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096A" w14:textId="5DF9ED89" w:rsidR="000144A0" w:rsidRPr="00460347" w:rsidRDefault="006E6FCF" w:rsidP="00457B0E">
      <w:pPr>
        <w:jc w:val="center"/>
        <w:rPr>
          <w:rFonts w:ascii="Book Antiqua" w:hAnsi="Book Antiqua" w:cs="Segoe UI"/>
          <w:b/>
          <w:smallCaps/>
          <w:spacing w:val="20"/>
          <w:sz w:val="20"/>
          <w:szCs w:val="19"/>
        </w:rPr>
      </w:pPr>
      <w:r>
        <w:rPr>
          <w:rFonts w:ascii="Book Antiqua" w:hAnsi="Book Antiqua" w:cs="Segoe UI"/>
          <w:b/>
          <w:smallCaps/>
          <w:spacing w:val="20"/>
          <w:sz w:val="20"/>
          <w:szCs w:val="19"/>
        </w:rPr>
        <w:t xml:space="preserve">Lead </w:t>
      </w:r>
      <w:r w:rsidR="00337056" w:rsidRPr="00460347">
        <w:rPr>
          <w:rFonts w:ascii="Book Antiqua" w:hAnsi="Book Antiqua" w:cs="Segoe UI"/>
          <w:b/>
          <w:smallCaps/>
          <w:spacing w:val="20"/>
          <w:sz w:val="20"/>
          <w:szCs w:val="19"/>
        </w:rPr>
        <w:t xml:space="preserve">Solutions Architect </w:t>
      </w:r>
      <w:r w:rsidR="0090000E" w:rsidRPr="00460347">
        <w:rPr>
          <w:rFonts w:ascii="Book Antiqua" w:hAnsi="Book Antiqua" w:cs="Segoe UI"/>
          <w:b/>
          <w:smallCaps/>
          <w:spacing w:val="20"/>
          <w:sz w:val="20"/>
          <w:szCs w:val="19"/>
        </w:rPr>
        <w:t>/</w:t>
      </w:r>
      <w:r w:rsidR="00865D04" w:rsidRPr="00460347">
        <w:rPr>
          <w:rFonts w:ascii="Book Antiqua" w:hAnsi="Book Antiqua" w:cs="Segoe UI"/>
          <w:b/>
          <w:smallCaps/>
          <w:spacing w:val="20"/>
          <w:sz w:val="20"/>
          <w:szCs w:val="19"/>
        </w:rPr>
        <w:t xml:space="preserve"> IT Director</w:t>
      </w:r>
    </w:p>
    <w:p w14:paraId="3FD5EEFD" w14:textId="77777777" w:rsidR="00DF4A74" w:rsidRPr="0066372D" w:rsidRDefault="00DF4A74" w:rsidP="00457B0E">
      <w:pPr>
        <w:rPr>
          <w:rFonts w:ascii="Book Antiqua" w:hAnsi="Book Antiqua"/>
          <w:sz w:val="8"/>
          <w:szCs w:val="10"/>
        </w:rPr>
      </w:pPr>
    </w:p>
    <w:p w14:paraId="0D3E44B1" w14:textId="15A572E4" w:rsidR="00F3776C" w:rsidRPr="00457B0E" w:rsidRDefault="0078380D" w:rsidP="00457B0E">
      <w:pPr>
        <w:pStyle w:val="Heading1"/>
        <w:rPr>
          <w:rFonts w:ascii="Book Antiqua" w:hAnsi="Book Antiqua" w:cs="Segoe UI"/>
          <w:b/>
          <w:sz w:val="19"/>
          <w:szCs w:val="19"/>
          <w:u w:val="single"/>
        </w:rPr>
      </w:pPr>
      <w:r>
        <w:rPr>
          <w:rFonts w:ascii="Book Antiqua" w:hAnsi="Book Antiqua" w:cs="Segoe UI"/>
          <w:b/>
          <w:sz w:val="19"/>
          <w:szCs w:val="19"/>
          <w:u w:val="single"/>
        </w:rPr>
        <w:t xml:space="preserve">Summary </w:t>
      </w:r>
      <w:r w:rsidR="0083482F">
        <w:rPr>
          <w:rFonts w:ascii="Book Antiqua" w:hAnsi="Book Antiqua" w:cs="Segoe UI"/>
          <w:b/>
          <w:sz w:val="19"/>
          <w:szCs w:val="19"/>
          <w:u w:val="single"/>
        </w:rPr>
        <w:t>O</w:t>
      </w:r>
      <w:r>
        <w:rPr>
          <w:rFonts w:ascii="Book Antiqua" w:hAnsi="Book Antiqua" w:cs="Segoe UI"/>
          <w:b/>
          <w:sz w:val="19"/>
          <w:szCs w:val="19"/>
          <w:u w:val="single"/>
        </w:rPr>
        <w:t xml:space="preserve">f </w:t>
      </w:r>
      <w:r w:rsidR="0083482F">
        <w:rPr>
          <w:rFonts w:ascii="Book Antiqua" w:hAnsi="Book Antiqua" w:cs="Segoe UI"/>
          <w:b/>
          <w:sz w:val="19"/>
          <w:szCs w:val="19"/>
          <w:u w:val="single"/>
        </w:rPr>
        <w:t>Qualifications</w:t>
      </w:r>
    </w:p>
    <w:p w14:paraId="28DDF98B" w14:textId="77777777" w:rsidR="00BF4AA5" w:rsidRPr="00053FB9" w:rsidRDefault="00BF4AA5" w:rsidP="00457B0E">
      <w:pPr>
        <w:rPr>
          <w:rFonts w:ascii="Book Antiqua" w:hAnsi="Book Antiqua" w:cs="Segoe UI"/>
          <w:sz w:val="19"/>
          <w:szCs w:val="19"/>
        </w:rPr>
      </w:pPr>
    </w:p>
    <w:p w14:paraId="66BB08A9" w14:textId="77777777" w:rsidR="00A4256D" w:rsidRDefault="00C52015" w:rsidP="00457B0E">
      <w:pPr>
        <w:rPr>
          <w:rFonts w:ascii="Book Antiqua" w:hAnsi="Book Antiqua" w:cs="Open Sans"/>
          <w:sz w:val="19"/>
          <w:szCs w:val="19"/>
        </w:rPr>
      </w:pPr>
      <w:r w:rsidRPr="00457B0E">
        <w:rPr>
          <w:rFonts w:ascii="Book Antiqua" w:hAnsi="Book Antiqua" w:cs="Segoe UI"/>
          <w:sz w:val="19"/>
          <w:szCs w:val="19"/>
        </w:rPr>
        <w:t xml:space="preserve">Accomplished, innovative, and solutions-oriented IT professional, with extensive experience in </w:t>
      </w:r>
      <w:r w:rsidR="00690CA2" w:rsidRPr="00457B0E">
        <w:rPr>
          <w:rFonts w:ascii="Book Antiqua" w:hAnsi="Book Antiqua" w:cs="Segoe UI"/>
          <w:sz w:val="19"/>
          <w:szCs w:val="19"/>
        </w:rPr>
        <w:t xml:space="preserve">overseeing </w:t>
      </w:r>
      <w:r w:rsidRPr="00457B0E">
        <w:rPr>
          <w:rFonts w:ascii="Book Antiqua" w:hAnsi="Book Antiqua"/>
          <w:sz w:val="19"/>
          <w:szCs w:val="19"/>
        </w:rPr>
        <w:t>corporate technology architecture</w:t>
      </w:r>
      <w:r w:rsidR="00690CA2" w:rsidRPr="00457B0E">
        <w:rPr>
          <w:rFonts w:ascii="Book Antiqua" w:hAnsi="Book Antiqua"/>
          <w:sz w:val="19"/>
          <w:szCs w:val="19"/>
        </w:rPr>
        <w:t xml:space="preserve"> </w:t>
      </w:r>
      <w:r w:rsidR="00690CA2" w:rsidRPr="00457B0E">
        <w:rPr>
          <w:rFonts w:ascii="Book Antiqua" w:hAnsi="Book Antiqua" w:cs="Open Sans"/>
          <w:sz w:val="19"/>
          <w:szCs w:val="19"/>
        </w:rPr>
        <w:t>in the areas of virtualization, cloud services, datacenter technologies, server architecture, enterprise storage, routed and switch networking, and solutions development</w:t>
      </w:r>
      <w:r w:rsidR="003B2DB8" w:rsidRPr="00457B0E">
        <w:rPr>
          <w:rFonts w:ascii="Book Antiqua" w:hAnsi="Book Antiqua" w:cs="Open Sans"/>
          <w:sz w:val="19"/>
          <w:szCs w:val="19"/>
        </w:rPr>
        <w:t xml:space="preserve"> within multiple information technology disciplines</w:t>
      </w:r>
      <w:r w:rsidR="00BF0706" w:rsidRPr="00457B0E">
        <w:rPr>
          <w:rFonts w:ascii="Book Antiqua" w:hAnsi="Book Antiqua" w:cs="Open Sans"/>
          <w:sz w:val="19"/>
          <w:szCs w:val="19"/>
        </w:rPr>
        <w:t>.</w:t>
      </w:r>
      <w:r w:rsidR="0066372D">
        <w:rPr>
          <w:rFonts w:ascii="Book Antiqua" w:hAnsi="Book Antiqua" w:cs="Open Sans"/>
          <w:sz w:val="19"/>
          <w:szCs w:val="19"/>
        </w:rPr>
        <w:t xml:space="preserve"> </w:t>
      </w:r>
    </w:p>
    <w:p w14:paraId="304819F5" w14:textId="77777777" w:rsidR="00C4541A" w:rsidRPr="0066372D" w:rsidRDefault="00C4541A" w:rsidP="00457B0E">
      <w:pPr>
        <w:rPr>
          <w:rFonts w:ascii="Book Antiqua" w:hAnsi="Book Antiqua" w:cs="Open Sans"/>
          <w:sz w:val="19"/>
          <w:szCs w:val="19"/>
        </w:rPr>
      </w:pPr>
    </w:p>
    <w:p w14:paraId="59188852" w14:textId="77777777" w:rsidR="00690CA2" w:rsidRPr="00A4256D" w:rsidRDefault="003B2DB8" w:rsidP="00457B0E">
      <w:pPr>
        <w:rPr>
          <w:rFonts w:ascii="Book Antiqua" w:hAnsi="Book Antiqua" w:cs="Open Sans"/>
          <w:sz w:val="19"/>
          <w:szCs w:val="19"/>
        </w:rPr>
      </w:pPr>
      <w:r w:rsidRPr="00457B0E">
        <w:rPr>
          <w:rFonts w:ascii="Book Antiqua" w:hAnsi="Book Antiqua" w:cs="Open Sans"/>
          <w:i/>
          <w:sz w:val="19"/>
          <w:szCs w:val="19"/>
          <w:u w:val="single"/>
        </w:rPr>
        <w:t>Additional qualifications include</w:t>
      </w:r>
      <w:r w:rsidRPr="00457B0E">
        <w:rPr>
          <w:rFonts w:ascii="Book Antiqua" w:hAnsi="Book Antiqua" w:cs="Open Sans"/>
          <w:i/>
          <w:sz w:val="19"/>
          <w:szCs w:val="19"/>
        </w:rPr>
        <w:t>:</w:t>
      </w:r>
    </w:p>
    <w:p w14:paraId="1D329419" w14:textId="77777777" w:rsidR="00B059D3" w:rsidRPr="00457B0E" w:rsidRDefault="00B059D3" w:rsidP="000B0E7A">
      <w:pPr>
        <w:numPr>
          <w:ilvl w:val="0"/>
          <w:numId w:val="7"/>
        </w:numPr>
        <w:rPr>
          <w:rFonts w:ascii="Book Antiqua" w:hAnsi="Book Antiqua" w:cs="Segoe UI"/>
          <w:sz w:val="19"/>
          <w:szCs w:val="19"/>
        </w:rPr>
      </w:pPr>
      <w:r w:rsidRPr="00457B0E">
        <w:rPr>
          <w:rFonts w:ascii="Book Antiqua" w:hAnsi="Book Antiqua" w:cs="Segoe UI"/>
          <w:sz w:val="19"/>
          <w:szCs w:val="19"/>
        </w:rPr>
        <w:t>P</w:t>
      </w:r>
      <w:r w:rsidR="007B0768" w:rsidRPr="00457B0E">
        <w:rPr>
          <w:rFonts w:ascii="Book Antiqua" w:hAnsi="Book Antiqua" w:cs="Segoe UI"/>
          <w:sz w:val="19"/>
          <w:szCs w:val="19"/>
        </w:rPr>
        <w:t xml:space="preserve">roven success in providing </w:t>
      </w:r>
      <w:r w:rsidRPr="00457B0E">
        <w:rPr>
          <w:rFonts w:ascii="Book Antiqua" w:hAnsi="Book Antiqua" w:cs="Segoe UI"/>
          <w:sz w:val="19"/>
          <w:szCs w:val="19"/>
        </w:rPr>
        <w:t xml:space="preserve">consultative </w:t>
      </w:r>
      <w:r w:rsidR="007B0768" w:rsidRPr="00457B0E">
        <w:rPr>
          <w:rFonts w:ascii="Book Antiqua" w:hAnsi="Book Antiqua" w:cs="Segoe UI"/>
          <w:sz w:val="19"/>
          <w:szCs w:val="19"/>
        </w:rPr>
        <w:t xml:space="preserve">guidance and </w:t>
      </w:r>
      <w:r w:rsidRPr="00457B0E">
        <w:rPr>
          <w:rFonts w:ascii="Book Antiqua" w:hAnsi="Book Antiqua" w:cs="Segoe UI"/>
          <w:sz w:val="19"/>
          <w:szCs w:val="19"/>
        </w:rPr>
        <w:t xml:space="preserve">technical </w:t>
      </w:r>
      <w:r w:rsidR="007B0768" w:rsidRPr="00457B0E">
        <w:rPr>
          <w:rFonts w:ascii="Book Antiqua" w:hAnsi="Book Antiqua" w:cs="Segoe UI"/>
          <w:sz w:val="19"/>
          <w:szCs w:val="19"/>
        </w:rPr>
        <w:t xml:space="preserve">leadership to a wide range of technology initiatives focused on </w:t>
      </w:r>
      <w:r w:rsidR="00AB3CED" w:rsidRPr="00457B0E">
        <w:rPr>
          <w:rFonts w:ascii="Book Antiqua" w:hAnsi="Book Antiqua" w:cs="Segoe UI"/>
          <w:sz w:val="19"/>
          <w:szCs w:val="19"/>
        </w:rPr>
        <w:t>V</w:t>
      </w:r>
      <w:r w:rsidRPr="00457B0E">
        <w:rPr>
          <w:rFonts w:ascii="Book Antiqua" w:hAnsi="Book Antiqua" w:cs="Segoe UI"/>
          <w:sz w:val="19"/>
          <w:szCs w:val="19"/>
        </w:rPr>
        <w:t xml:space="preserve">irtualization and </w:t>
      </w:r>
      <w:r w:rsidR="00AB3CED" w:rsidRPr="00457B0E">
        <w:rPr>
          <w:rFonts w:ascii="Book Antiqua" w:hAnsi="Book Antiqua" w:cs="Segoe UI"/>
          <w:sz w:val="19"/>
          <w:szCs w:val="19"/>
        </w:rPr>
        <w:t>Cloud Solutions</w:t>
      </w:r>
      <w:r w:rsidRPr="00457B0E">
        <w:rPr>
          <w:rFonts w:ascii="Book Antiqua" w:hAnsi="Book Antiqua" w:cs="Segoe UI"/>
          <w:sz w:val="19"/>
          <w:szCs w:val="19"/>
        </w:rPr>
        <w:t xml:space="preserve">, </w:t>
      </w:r>
      <w:r w:rsidR="00AB3CED" w:rsidRPr="00457B0E">
        <w:rPr>
          <w:rFonts w:ascii="Book Antiqua" w:hAnsi="Book Antiqua" w:cs="Segoe UI"/>
          <w:sz w:val="19"/>
          <w:szCs w:val="19"/>
        </w:rPr>
        <w:t>Enterprise-wide Management Products</w:t>
      </w:r>
      <w:r w:rsidRPr="00457B0E">
        <w:rPr>
          <w:rFonts w:ascii="Book Antiqua" w:hAnsi="Book Antiqua" w:cs="Segoe UI"/>
          <w:sz w:val="19"/>
          <w:szCs w:val="19"/>
        </w:rPr>
        <w:t xml:space="preserve">, </w:t>
      </w:r>
      <w:r w:rsidR="00AB3CED" w:rsidRPr="00457B0E">
        <w:rPr>
          <w:rFonts w:ascii="Book Antiqua" w:hAnsi="Book Antiqua" w:cs="Segoe UI"/>
          <w:sz w:val="19"/>
          <w:szCs w:val="19"/>
        </w:rPr>
        <w:t>Collaboration Platforms</w:t>
      </w:r>
      <w:r w:rsidRPr="00457B0E">
        <w:rPr>
          <w:rFonts w:ascii="Book Antiqua" w:hAnsi="Book Antiqua" w:cs="Segoe UI"/>
          <w:sz w:val="19"/>
          <w:szCs w:val="19"/>
        </w:rPr>
        <w:t xml:space="preserve">, </w:t>
      </w:r>
      <w:r w:rsidR="00865D04">
        <w:rPr>
          <w:rFonts w:ascii="Book Antiqua" w:hAnsi="Book Antiqua" w:cs="Segoe UI"/>
          <w:sz w:val="19"/>
          <w:szCs w:val="19"/>
        </w:rPr>
        <w:t>I</w:t>
      </w:r>
      <w:r w:rsidR="00865D04" w:rsidRPr="00457B0E">
        <w:rPr>
          <w:rFonts w:ascii="Book Antiqua" w:hAnsi="Book Antiqua"/>
          <w:sz w:val="19"/>
        </w:rPr>
        <w:t xml:space="preserve">ntegrated </w:t>
      </w:r>
      <w:r w:rsidR="00865D04">
        <w:rPr>
          <w:rFonts w:ascii="Book Antiqua" w:hAnsi="Book Antiqua"/>
          <w:sz w:val="19"/>
        </w:rPr>
        <w:t>W</w:t>
      </w:r>
      <w:r w:rsidR="00865D04" w:rsidRPr="00457B0E">
        <w:rPr>
          <w:rFonts w:ascii="Book Antiqua" w:hAnsi="Book Antiqua"/>
          <w:sz w:val="19"/>
        </w:rPr>
        <w:t xml:space="preserve">orkplace </w:t>
      </w:r>
      <w:r w:rsidR="00865D04">
        <w:rPr>
          <w:rFonts w:ascii="Book Antiqua" w:hAnsi="Book Antiqua"/>
          <w:sz w:val="19"/>
        </w:rPr>
        <w:t>M</w:t>
      </w:r>
      <w:r w:rsidR="00865D04" w:rsidRPr="00457B0E">
        <w:rPr>
          <w:rFonts w:ascii="Book Antiqua" w:hAnsi="Book Antiqua"/>
          <w:sz w:val="19"/>
        </w:rPr>
        <w:t xml:space="preserve">anagement </w:t>
      </w:r>
      <w:r w:rsidR="00865D04">
        <w:rPr>
          <w:rFonts w:ascii="Book Antiqua" w:hAnsi="Book Antiqua"/>
          <w:sz w:val="19"/>
        </w:rPr>
        <w:t>Systems</w:t>
      </w:r>
      <w:r w:rsidR="00865D04" w:rsidRPr="00457B0E">
        <w:rPr>
          <w:rFonts w:ascii="Book Antiqua" w:hAnsi="Book Antiqua"/>
          <w:sz w:val="19"/>
        </w:rPr>
        <w:t xml:space="preserve"> (IWMS)</w:t>
      </w:r>
      <w:r w:rsidR="00865D04">
        <w:rPr>
          <w:rFonts w:ascii="Book Antiqua" w:hAnsi="Book Antiqua"/>
          <w:sz w:val="19"/>
        </w:rPr>
        <w:t xml:space="preserve">, </w:t>
      </w:r>
      <w:r w:rsidRPr="00457B0E">
        <w:rPr>
          <w:rFonts w:ascii="Book Antiqua" w:hAnsi="Book Antiqua" w:cs="Segoe UI"/>
          <w:sz w:val="19"/>
          <w:szCs w:val="19"/>
        </w:rPr>
        <w:t>Enterprise Resource Planning (ERP) solutions, Content Management Systems (CMS)</w:t>
      </w:r>
      <w:r w:rsidR="00AB3CED" w:rsidRPr="00457B0E">
        <w:rPr>
          <w:rFonts w:ascii="Book Antiqua" w:hAnsi="Book Antiqua" w:cs="Segoe UI"/>
          <w:sz w:val="19"/>
          <w:szCs w:val="19"/>
        </w:rPr>
        <w:t>,</w:t>
      </w:r>
      <w:r w:rsidRPr="00457B0E">
        <w:rPr>
          <w:rFonts w:ascii="Book Antiqua" w:hAnsi="Book Antiqua" w:cs="Segoe UI"/>
          <w:sz w:val="19"/>
          <w:szCs w:val="19"/>
        </w:rPr>
        <w:t xml:space="preserve"> </w:t>
      </w:r>
      <w:r w:rsidR="00AB3CED" w:rsidRPr="00457B0E">
        <w:rPr>
          <w:rFonts w:ascii="Book Antiqua" w:hAnsi="Book Antiqua" w:cs="Segoe UI"/>
          <w:sz w:val="19"/>
          <w:szCs w:val="19"/>
        </w:rPr>
        <w:t>and</w:t>
      </w:r>
      <w:r w:rsidRPr="00457B0E">
        <w:rPr>
          <w:rFonts w:ascii="Book Antiqua" w:hAnsi="Book Antiqua" w:cs="Segoe UI"/>
          <w:sz w:val="19"/>
          <w:szCs w:val="19"/>
        </w:rPr>
        <w:t xml:space="preserve"> Enterprise Content Management (ECM) systems.</w:t>
      </w:r>
    </w:p>
    <w:p w14:paraId="3868428C" w14:textId="77777777" w:rsidR="00BC48DF" w:rsidRDefault="00BC48DF" w:rsidP="00560C48">
      <w:pPr>
        <w:numPr>
          <w:ilvl w:val="0"/>
          <w:numId w:val="7"/>
        </w:numPr>
        <w:rPr>
          <w:rFonts w:ascii="Book Antiqua" w:hAnsi="Book Antiqua" w:cs="Segoe UI"/>
          <w:sz w:val="19"/>
          <w:szCs w:val="19"/>
        </w:rPr>
      </w:pPr>
      <w:r w:rsidRPr="00E0553A">
        <w:rPr>
          <w:rFonts w:ascii="Book Antiqua" w:hAnsi="Book Antiqua" w:cs="Segoe UI"/>
          <w:sz w:val="19"/>
          <w:szCs w:val="19"/>
        </w:rPr>
        <w:t xml:space="preserve">Broad understanding of </w:t>
      </w:r>
      <w:r w:rsidR="00BC5D42" w:rsidRPr="00E0553A">
        <w:rPr>
          <w:rFonts w:ascii="Book Antiqua" w:hAnsi="Book Antiqua" w:cs="Segoe UI"/>
          <w:sz w:val="19"/>
          <w:szCs w:val="19"/>
        </w:rPr>
        <w:t>technical architectures, standards, and strategies</w:t>
      </w:r>
      <w:r w:rsidR="00E0553A">
        <w:rPr>
          <w:rFonts w:ascii="Book Antiqua" w:hAnsi="Book Antiqua" w:cs="Segoe UI"/>
          <w:sz w:val="19"/>
          <w:szCs w:val="19"/>
        </w:rPr>
        <w:t xml:space="preserve">. Astute at </w:t>
      </w:r>
      <w:r w:rsidR="00C55F27">
        <w:rPr>
          <w:rFonts w:ascii="Book Antiqua" w:hAnsi="Book Antiqua" w:cs="Segoe UI"/>
          <w:sz w:val="19"/>
          <w:szCs w:val="19"/>
        </w:rPr>
        <w:t>controlling</w:t>
      </w:r>
      <w:r w:rsidR="00865D04" w:rsidRPr="00E0553A">
        <w:rPr>
          <w:rFonts w:ascii="Book Antiqua" w:hAnsi="Book Antiqua" w:cs="Segoe UI"/>
          <w:sz w:val="19"/>
          <w:szCs w:val="19"/>
        </w:rPr>
        <w:t xml:space="preserve"> and </w:t>
      </w:r>
      <w:r w:rsidR="00C55F27">
        <w:rPr>
          <w:rFonts w:ascii="Book Antiqua" w:hAnsi="Book Antiqua" w:cs="Segoe UI"/>
          <w:sz w:val="19"/>
          <w:szCs w:val="19"/>
        </w:rPr>
        <w:t>minimizing t</w:t>
      </w:r>
      <w:r w:rsidR="00865D04" w:rsidRPr="00E0553A">
        <w:rPr>
          <w:rFonts w:ascii="Book Antiqua" w:hAnsi="Book Antiqua" w:cs="Segoe UI"/>
          <w:sz w:val="19"/>
          <w:szCs w:val="19"/>
        </w:rPr>
        <w:t xml:space="preserve">echnology </w:t>
      </w:r>
      <w:r w:rsidR="00C55F27">
        <w:rPr>
          <w:rFonts w:ascii="Book Antiqua" w:hAnsi="Book Antiqua" w:cs="Segoe UI"/>
          <w:sz w:val="19"/>
          <w:szCs w:val="19"/>
        </w:rPr>
        <w:t>d</w:t>
      </w:r>
      <w:r w:rsidR="00865D04" w:rsidRPr="00E0553A">
        <w:rPr>
          <w:rFonts w:ascii="Book Antiqua" w:hAnsi="Book Antiqua" w:cs="Segoe UI"/>
          <w:sz w:val="19"/>
          <w:szCs w:val="19"/>
        </w:rPr>
        <w:t>ebt</w:t>
      </w:r>
      <w:r w:rsidR="00E0553A">
        <w:rPr>
          <w:rFonts w:ascii="Book Antiqua" w:hAnsi="Book Antiqua" w:cs="Segoe UI"/>
          <w:sz w:val="19"/>
          <w:szCs w:val="19"/>
        </w:rPr>
        <w:t>. E</w:t>
      </w:r>
      <w:r w:rsidR="00865D04" w:rsidRPr="00E0553A">
        <w:rPr>
          <w:rFonts w:ascii="Book Antiqua" w:hAnsi="Book Antiqua" w:cs="Segoe UI"/>
          <w:sz w:val="19"/>
          <w:szCs w:val="19"/>
        </w:rPr>
        <w:t xml:space="preserve">xposure to </w:t>
      </w:r>
      <w:r w:rsidRPr="00E0553A">
        <w:rPr>
          <w:rFonts w:ascii="Book Antiqua" w:hAnsi="Book Antiqua" w:cs="Segoe UI"/>
          <w:sz w:val="19"/>
          <w:szCs w:val="19"/>
        </w:rPr>
        <w:t xml:space="preserve">DevOps </w:t>
      </w:r>
      <w:r w:rsidR="00865D04" w:rsidRPr="00E0553A">
        <w:rPr>
          <w:rFonts w:ascii="Book Antiqua" w:hAnsi="Book Antiqua" w:cs="Segoe UI"/>
          <w:sz w:val="19"/>
          <w:szCs w:val="19"/>
        </w:rPr>
        <w:t xml:space="preserve">including </w:t>
      </w:r>
      <w:r w:rsidR="00C55F27">
        <w:rPr>
          <w:rFonts w:ascii="Book Antiqua" w:hAnsi="Book Antiqua" w:cs="Segoe UI"/>
          <w:sz w:val="19"/>
          <w:szCs w:val="19"/>
        </w:rPr>
        <w:t>A</w:t>
      </w:r>
      <w:r w:rsidR="00865D04" w:rsidRPr="00E0553A">
        <w:rPr>
          <w:rFonts w:ascii="Book Antiqua" w:hAnsi="Book Antiqua" w:cs="Segoe UI"/>
          <w:sz w:val="19"/>
          <w:szCs w:val="19"/>
        </w:rPr>
        <w:t xml:space="preserve">gile development, </w:t>
      </w:r>
      <w:r w:rsidRPr="00E0553A">
        <w:rPr>
          <w:rFonts w:ascii="Book Antiqua" w:hAnsi="Book Antiqua" w:cs="Segoe UI"/>
          <w:sz w:val="19"/>
          <w:szCs w:val="19"/>
        </w:rPr>
        <w:t xml:space="preserve">CI/CD toolchain, </w:t>
      </w:r>
      <w:r w:rsidR="00865D04" w:rsidRPr="00E0553A">
        <w:rPr>
          <w:rFonts w:ascii="Book Antiqua" w:hAnsi="Book Antiqua" w:cs="Segoe UI"/>
          <w:sz w:val="19"/>
          <w:szCs w:val="19"/>
        </w:rPr>
        <w:t>Infrastructure-as-a-Service (IaaS), I</w:t>
      </w:r>
      <w:r w:rsidRPr="00E0553A">
        <w:rPr>
          <w:rFonts w:ascii="Book Antiqua" w:hAnsi="Book Antiqua" w:cs="Segoe UI"/>
          <w:sz w:val="19"/>
          <w:szCs w:val="19"/>
        </w:rPr>
        <w:t>nfrastructure</w:t>
      </w:r>
      <w:r w:rsidR="00865D04" w:rsidRPr="00E0553A">
        <w:rPr>
          <w:rFonts w:ascii="Book Antiqua" w:hAnsi="Book Antiqua" w:cs="Segoe UI"/>
          <w:sz w:val="19"/>
          <w:szCs w:val="19"/>
        </w:rPr>
        <w:t>-</w:t>
      </w:r>
      <w:r w:rsidRPr="00E0553A">
        <w:rPr>
          <w:rFonts w:ascii="Book Antiqua" w:hAnsi="Book Antiqua" w:cs="Segoe UI"/>
          <w:sz w:val="19"/>
          <w:szCs w:val="19"/>
        </w:rPr>
        <w:t>as</w:t>
      </w:r>
      <w:r w:rsidR="00865D04" w:rsidRPr="00E0553A">
        <w:rPr>
          <w:rFonts w:ascii="Book Antiqua" w:hAnsi="Book Antiqua" w:cs="Segoe UI"/>
          <w:sz w:val="19"/>
          <w:szCs w:val="19"/>
        </w:rPr>
        <w:t>-C</w:t>
      </w:r>
      <w:r w:rsidRPr="00E0553A">
        <w:rPr>
          <w:rFonts w:ascii="Book Antiqua" w:hAnsi="Book Antiqua" w:cs="Segoe UI"/>
          <w:sz w:val="19"/>
          <w:szCs w:val="19"/>
        </w:rPr>
        <w:t>ode, high availability, and performance monitoring, as well as Site Reliability Engineering (SRE) and practices as relate</w:t>
      </w:r>
      <w:r w:rsidR="00457B0E" w:rsidRPr="00E0553A">
        <w:rPr>
          <w:rFonts w:ascii="Book Antiqua" w:hAnsi="Book Antiqua" w:cs="Segoe UI"/>
          <w:sz w:val="19"/>
          <w:szCs w:val="19"/>
        </w:rPr>
        <w:t>d</w:t>
      </w:r>
      <w:r w:rsidRPr="00E0553A">
        <w:rPr>
          <w:rFonts w:ascii="Book Antiqua" w:hAnsi="Book Antiqua" w:cs="Segoe UI"/>
          <w:sz w:val="19"/>
          <w:szCs w:val="19"/>
        </w:rPr>
        <w:t xml:space="preserve"> to software engineering</w:t>
      </w:r>
      <w:r w:rsidR="00865D04" w:rsidRPr="00E0553A">
        <w:rPr>
          <w:rFonts w:ascii="Book Antiqua" w:hAnsi="Book Antiqua" w:cs="Segoe UI"/>
          <w:sz w:val="19"/>
          <w:szCs w:val="19"/>
        </w:rPr>
        <w:t>.</w:t>
      </w:r>
    </w:p>
    <w:p w14:paraId="12CDC8EF" w14:textId="52CC0874" w:rsidR="00C4541A" w:rsidRPr="00022F51" w:rsidRDefault="001C23E4" w:rsidP="001C23E4">
      <w:pPr>
        <w:numPr>
          <w:ilvl w:val="0"/>
          <w:numId w:val="7"/>
        </w:numPr>
        <w:rPr>
          <w:rFonts w:ascii="Book Antiqua" w:hAnsi="Book Antiqua" w:cs="Segoe UI"/>
          <w:sz w:val="19"/>
          <w:szCs w:val="19"/>
        </w:rPr>
      </w:pPr>
      <w:r w:rsidRPr="00022F51">
        <w:rPr>
          <w:rFonts w:ascii="Book Antiqua" w:hAnsi="Book Antiqua" w:cs="Segoe UI"/>
          <w:sz w:val="19"/>
          <w:szCs w:val="19"/>
        </w:rPr>
        <w:t>Experienced with p</w:t>
      </w:r>
      <w:r w:rsidR="00F21949" w:rsidRPr="00022F51">
        <w:rPr>
          <w:rFonts w:ascii="Book Antiqua" w:hAnsi="Book Antiqua" w:cs="Segoe UI"/>
          <w:sz w:val="19"/>
          <w:szCs w:val="19"/>
        </w:rPr>
        <w:t xml:space="preserve">ublic facing </w:t>
      </w:r>
      <w:r w:rsidR="00AD37DD">
        <w:rPr>
          <w:rFonts w:ascii="Book Antiqua" w:hAnsi="Book Antiqua" w:cs="Segoe UI"/>
          <w:sz w:val="19"/>
          <w:szCs w:val="19"/>
        </w:rPr>
        <w:t>intake</w:t>
      </w:r>
      <w:r w:rsidR="00F21949" w:rsidRPr="00022F51">
        <w:rPr>
          <w:rFonts w:ascii="Book Antiqua" w:hAnsi="Book Antiqua" w:cs="Segoe UI"/>
          <w:sz w:val="19"/>
          <w:szCs w:val="19"/>
        </w:rPr>
        <w:t xml:space="preserve"> websites by maintaining </w:t>
      </w:r>
      <w:r w:rsidRPr="00022F51">
        <w:rPr>
          <w:rFonts w:ascii="Book Antiqua" w:hAnsi="Book Antiqua" w:cs="Segoe UI"/>
          <w:sz w:val="19"/>
          <w:szCs w:val="19"/>
        </w:rPr>
        <w:t>.gov Federal w</w:t>
      </w:r>
      <w:r w:rsidR="00F21949" w:rsidRPr="00022F51">
        <w:rPr>
          <w:rFonts w:ascii="Book Antiqua" w:hAnsi="Book Antiqua" w:cs="Segoe UI"/>
          <w:sz w:val="19"/>
          <w:szCs w:val="19"/>
        </w:rPr>
        <w:t>ebsites for Treasury Services/</w:t>
      </w:r>
      <w:r w:rsidRPr="00022F51">
        <w:rPr>
          <w:rFonts w:ascii="Book Antiqua" w:hAnsi="Book Antiqua" w:cs="Segoe UI"/>
          <w:sz w:val="19"/>
          <w:szCs w:val="19"/>
        </w:rPr>
        <w:t xml:space="preserve">Bureau of the Fiscal Service. </w:t>
      </w:r>
      <w:r w:rsidR="00F21949" w:rsidRPr="00022F51">
        <w:rPr>
          <w:rFonts w:ascii="Book Antiqua" w:hAnsi="Book Antiqua" w:cs="Segoe UI"/>
          <w:sz w:val="19"/>
          <w:szCs w:val="19"/>
        </w:rPr>
        <w:t>Executed i</w:t>
      </w:r>
      <w:r w:rsidRPr="00022F51">
        <w:rPr>
          <w:rFonts w:ascii="Book Antiqua" w:hAnsi="Book Antiqua" w:cs="Segoe UI"/>
          <w:sz w:val="19"/>
          <w:szCs w:val="19"/>
        </w:rPr>
        <w:t xml:space="preserve">nfrastructure maintenance and troubleshooting. (Azure, AWS, and legacy IaaS). </w:t>
      </w:r>
      <w:r w:rsidR="00C917DC" w:rsidRPr="00022F51">
        <w:rPr>
          <w:rFonts w:ascii="Book Antiqua" w:hAnsi="Book Antiqua" w:cs="Segoe UI"/>
          <w:sz w:val="19"/>
          <w:szCs w:val="19"/>
        </w:rPr>
        <w:t xml:space="preserve">Completed </w:t>
      </w:r>
      <w:r w:rsidRPr="00022F51">
        <w:rPr>
          <w:rFonts w:ascii="Book Antiqua" w:hAnsi="Book Antiqua" w:cs="Segoe UI"/>
          <w:sz w:val="19"/>
          <w:szCs w:val="19"/>
        </w:rPr>
        <w:t xml:space="preserve">regular code migrations. </w:t>
      </w:r>
      <w:r w:rsidR="00C917DC" w:rsidRPr="00022F51">
        <w:rPr>
          <w:rFonts w:ascii="Book Antiqua" w:hAnsi="Book Antiqua" w:cs="Segoe UI"/>
          <w:sz w:val="19"/>
          <w:szCs w:val="19"/>
        </w:rPr>
        <w:t xml:space="preserve">Assisted with development </w:t>
      </w:r>
      <w:r w:rsidRPr="00022F51">
        <w:rPr>
          <w:rFonts w:ascii="Book Antiqua" w:hAnsi="Book Antiqua" w:cs="Segoe UI"/>
          <w:sz w:val="19"/>
          <w:szCs w:val="19"/>
        </w:rPr>
        <w:t xml:space="preserve">of TOGAF Artifacts and Architecture Review Board. Contribute </w:t>
      </w:r>
      <w:r w:rsidR="00525286" w:rsidRPr="00022F51">
        <w:rPr>
          <w:rFonts w:ascii="Book Antiqua" w:hAnsi="Book Antiqua" w:cs="Segoe UI"/>
          <w:sz w:val="19"/>
          <w:szCs w:val="19"/>
        </w:rPr>
        <w:t xml:space="preserve">key efforts </w:t>
      </w:r>
      <w:r w:rsidRPr="00022F51">
        <w:rPr>
          <w:rFonts w:ascii="Book Antiqua" w:hAnsi="Book Antiqua" w:cs="Segoe UI"/>
          <w:sz w:val="19"/>
          <w:szCs w:val="19"/>
        </w:rPr>
        <w:t xml:space="preserve">to requirements gathering and </w:t>
      </w:r>
      <w:r w:rsidR="00525286" w:rsidRPr="00022F51">
        <w:rPr>
          <w:rFonts w:ascii="Book Antiqua" w:hAnsi="Book Antiqua" w:cs="Segoe UI"/>
          <w:sz w:val="19"/>
          <w:szCs w:val="19"/>
        </w:rPr>
        <w:t xml:space="preserve">design document </w:t>
      </w:r>
      <w:r w:rsidRPr="00022F51">
        <w:rPr>
          <w:rFonts w:ascii="Book Antiqua" w:hAnsi="Book Antiqua" w:cs="Segoe UI"/>
          <w:sz w:val="19"/>
          <w:szCs w:val="19"/>
        </w:rPr>
        <w:t>creation. Represented the system in secu</w:t>
      </w:r>
      <w:r w:rsidR="00B62518" w:rsidRPr="00022F51">
        <w:rPr>
          <w:rFonts w:ascii="Book Antiqua" w:hAnsi="Book Antiqua" w:cs="Segoe UI"/>
          <w:sz w:val="19"/>
          <w:szCs w:val="19"/>
        </w:rPr>
        <w:t>rity lifecycle assessments. Performed</w:t>
      </w:r>
      <w:r w:rsidRPr="00022F51">
        <w:rPr>
          <w:rFonts w:ascii="Book Antiqua" w:hAnsi="Book Antiqua" w:cs="Segoe UI"/>
          <w:sz w:val="19"/>
          <w:szCs w:val="19"/>
        </w:rPr>
        <w:t xml:space="preserve"> updates to Logical Architecture Diagram and Network Boundary Diagrams. </w:t>
      </w:r>
      <w:r w:rsidR="002922DE" w:rsidRPr="00022F51">
        <w:rPr>
          <w:rFonts w:ascii="Book Antiqua" w:hAnsi="Book Antiqua" w:cs="Segoe UI"/>
          <w:sz w:val="19"/>
          <w:szCs w:val="19"/>
        </w:rPr>
        <w:t xml:space="preserve">Analyzed </w:t>
      </w:r>
      <w:r w:rsidRPr="00022F51">
        <w:rPr>
          <w:rFonts w:ascii="Book Antiqua" w:hAnsi="Book Antiqua" w:cs="Segoe UI"/>
          <w:sz w:val="19"/>
          <w:szCs w:val="19"/>
        </w:rPr>
        <w:t xml:space="preserve">Document Framework Architecture for consistency with submissions. </w:t>
      </w:r>
      <w:r w:rsidR="002922DE" w:rsidRPr="00022F51">
        <w:rPr>
          <w:rFonts w:ascii="Book Antiqua" w:hAnsi="Book Antiqua" w:cs="Segoe UI"/>
          <w:sz w:val="19"/>
          <w:szCs w:val="19"/>
        </w:rPr>
        <w:t>Monitored</w:t>
      </w:r>
      <w:r w:rsidRPr="00022F51">
        <w:rPr>
          <w:rFonts w:ascii="Book Antiqua" w:hAnsi="Book Antiqua" w:cs="Segoe UI"/>
          <w:sz w:val="19"/>
          <w:szCs w:val="19"/>
        </w:rPr>
        <w:t xml:space="preserve"> evolution of requirements, identif</w:t>
      </w:r>
      <w:r w:rsidR="002922DE" w:rsidRPr="00022F51">
        <w:rPr>
          <w:rFonts w:ascii="Book Antiqua" w:hAnsi="Book Antiqua" w:cs="Segoe UI"/>
          <w:sz w:val="19"/>
          <w:szCs w:val="19"/>
        </w:rPr>
        <w:t>ied</w:t>
      </w:r>
      <w:r w:rsidRPr="00022F51">
        <w:rPr>
          <w:rFonts w:ascii="Book Antiqua" w:hAnsi="Book Antiqua" w:cs="Segoe UI"/>
          <w:sz w:val="19"/>
          <w:szCs w:val="19"/>
        </w:rPr>
        <w:t xml:space="preserve"> misalignments, and </w:t>
      </w:r>
      <w:r w:rsidR="002922DE" w:rsidRPr="00022F51">
        <w:rPr>
          <w:rFonts w:ascii="Book Antiqua" w:hAnsi="Book Antiqua" w:cs="Segoe UI"/>
          <w:sz w:val="19"/>
          <w:szCs w:val="19"/>
        </w:rPr>
        <w:t>provided</w:t>
      </w:r>
      <w:r w:rsidRPr="00022F51">
        <w:rPr>
          <w:rFonts w:ascii="Book Antiqua" w:hAnsi="Book Antiqua" w:cs="Segoe UI"/>
          <w:sz w:val="19"/>
          <w:szCs w:val="19"/>
        </w:rPr>
        <w:t xml:space="preserve"> change directives</w:t>
      </w:r>
      <w:r w:rsidR="002922DE" w:rsidRPr="00022F51">
        <w:rPr>
          <w:rFonts w:ascii="Book Antiqua" w:hAnsi="Book Antiqua" w:cs="Segoe UI"/>
          <w:sz w:val="19"/>
          <w:szCs w:val="19"/>
        </w:rPr>
        <w:t xml:space="preserve"> to the Development Team</w:t>
      </w:r>
      <w:r w:rsidRPr="00022F51">
        <w:rPr>
          <w:rFonts w:ascii="Book Antiqua" w:hAnsi="Book Antiqua" w:cs="Segoe UI"/>
          <w:sz w:val="19"/>
          <w:szCs w:val="19"/>
        </w:rPr>
        <w:t xml:space="preserve">.  </w:t>
      </w:r>
      <w:r w:rsidR="00022F51" w:rsidRPr="00022F51">
        <w:rPr>
          <w:rFonts w:ascii="Book Antiqua" w:hAnsi="Book Antiqua" w:cs="Segoe UI"/>
          <w:sz w:val="19"/>
          <w:szCs w:val="19"/>
        </w:rPr>
        <w:t>Served as a p</w:t>
      </w:r>
      <w:r w:rsidRPr="00022F51">
        <w:rPr>
          <w:rFonts w:ascii="Book Antiqua" w:hAnsi="Book Antiqua" w:cs="Segoe UI"/>
          <w:sz w:val="19"/>
          <w:szCs w:val="19"/>
        </w:rPr>
        <w:t>rovider guidance on optimization and efficiency enhancements.</w:t>
      </w:r>
    </w:p>
    <w:p w14:paraId="7BA224A7" w14:textId="77777777" w:rsidR="00AB3CED" w:rsidRPr="00457B0E" w:rsidRDefault="00AB3CED" w:rsidP="000B0E7A">
      <w:pPr>
        <w:numPr>
          <w:ilvl w:val="0"/>
          <w:numId w:val="7"/>
        </w:numPr>
        <w:rPr>
          <w:rFonts w:ascii="Book Antiqua" w:hAnsi="Book Antiqua" w:cs="Segoe UI"/>
          <w:sz w:val="19"/>
          <w:szCs w:val="19"/>
        </w:rPr>
      </w:pPr>
      <w:r w:rsidRPr="00457B0E">
        <w:rPr>
          <w:rFonts w:ascii="Book Antiqua" w:hAnsi="Book Antiqua" w:cs="Segoe UI"/>
          <w:sz w:val="19"/>
          <w:szCs w:val="19"/>
        </w:rPr>
        <w:t>Adeptness in configuring and implementing various security and architectural solutions to drive and guarantee high availability and optimum performance.</w:t>
      </w:r>
    </w:p>
    <w:p w14:paraId="166524D7" w14:textId="77777777" w:rsidR="0073474A" w:rsidRPr="00865D04" w:rsidRDefault="0073474A" w:rsidP="000B0E7A">
      <w:pPr>
        <w:numPr>
          <w:ilvl w:val="0"/>
          <w:numId w:val="7"/>
        </w:numPr>
        <w:rPr>
          <w:rFonts w:ascii="Book Antiqua" w:hAnsi="Book Antiqua"/>
          <w:sz w:val="19"/>
          <w:szCs w:val="19"/>
        </w:rPr>
      </w:pPr>
      <w:r w:rsidRPr="00457B0E">
        <w:rPr>
          <w:rFonts w:ascii="Book Antiqua" w:hAnsi="Book Antiqua"/>
          <w:bCs/>
          <w:sz w:val="19"/>
          <w:szCs w:val="19"/>
        </w:rPr>
        <w:t>Effectiveness in building consensus, providing technical guidance to executive management, as well as leading and mentoring cross-functional teams and modern engineering teams to ensure project success.</w:t>
      </w:r>
    </w:p>
    <w:p w14:paraId="4142FD7C" w14:textId="77777777" w:rsidR="00865D04" w:rsidRPr="00865D04" w:rsidRDefault="00CF215E" w:rsidP="000B0E7A">
      <w:pPr>
        <w:numPr>
          <w:ilvl w:val="0"/>
          <w:numId w:val="7"/>
        </w:numPr>
        <w:rPr>
          <w:rFonts w:ascii="Book Antiqua" w:hAnsi="Book Antiqua"/>
          <w:sz w:val="19"/>
          <w:szCs w:val="19"/>
        </w:rPr>
      </w:pPr>
      <w:r>
        <w:rPr>
          <w:rFonts w:ascii="Book Antiqua" w:hAnsi="Book Antiqua"/>
          <w:bCs/>
          <w:sz w:val="19"/>
          <w:szCs w:val="19"/>
        </w:rPr>
        <w:t>Experienced</w:t>
      </w:r>
      <w:r w:rsidR="00865D04">
        <w:rPr>
          <w:rFonts w:ascii="Book Antiqua" w:hAnsi="Book Antiqua"/>
          <w:bCs/>
          <w:sz w:val="19"/>
          <w:szCs w:val="19"/>
        </w:rPr>
        <w:t xml:space="preserve"> </w:t>
      </w:r>
      <w:r w:rsidR="006B1A50">
        <w:rPr>
          <w:rFonts w:ascii="Book Antiqua" w:hAnsi="Book Antiqua"/>
          <w:bCs/>
          <w:sz w:val="19"/>
          <w:szCs w:val="19"/>
        </w:rPr>
        <w:t>about</w:t>
      </w:r>
      <w:r w:rsidR="00865D04">
        <w:rPr>
          <w:rFonts w:ascii="Book Antiqua" w:hAnsi="Book Antiqua"/>
          <w:bCs/>
          <w:sz w:val="19"/>
          <w:szCs w:val="19"/>
        </w:rPr>
        <w:t xml:space="preserve"> </w:t>
      </w:r>
      <w:r w:rsidR="00FE02FE">
        <w:rPr>
          <w:rFonts w:ascii="Book Antiqua" w:hAnsi="Book Antiqua"/>
          <w:bCs/>
          <w:sz w:val="19"/>
          <w:szCs w:val="19"/>
        </w:rPr>
        <w:t xml:space="preserve">the </w:t>
      </w:r>
      <w:r w:rsidR="00865D04">
        <w:rPr>
          <w:rFonts w:ascii="Book Antiqua" w:hAnsi="Book Antiqua"/>
          <w:bCs/>
          <w:sz w:val="19"/>
          <w:szCs w:val="19"/>
        </w:rPr>
        <w:t xml:space="preserve">target audience </w:t>
      </w:r>
      <w:r w:rsidR="006B1A50">
        <w:rPr>
          <w:rFonts w:ascii="Book Antiqua" w:hAnsi="Book Antiqua"/>
          <w:bCs/>
          <w:sz w:val="19"/>
          <w:szCs w:val="19"/>
        </w:rPr>
        <w:t xml:space="preserve">and skilled at using </w:t>
      </w:r>
      <w:r w:rsidR="009355FA">
        <w:rPr>
          <w:rFonts w:ascii="Book Antiqua" w:hAnsi="Book Antiqua"/>
          <w:bCs/>
          <w:sz w:val="19"/>
          <w:szCs w:val="19"/>
        </w:rPr>
        <w:t xml:space="preserve">solid </w:t>
      </w:r>
      <w:r w:rsidR="00E0553A">
        <w:rPr>
          <w:rFonts w:ascii="Book Antiqua" w:hAnsi="Book Antiqua"/>
          <w:bCs/>
          <w:sz w:val="19"/>
          <w:szCs w:val="19"/>
        </w:rPr>
        <w:t xml:space="preserve">communications acumen to </w:t>
      </w:r>
      <w:r w:rsidR="009355FA">
        <w:rPr>
          <w:rFonts w:ascii="Book Antiqua" w:hAnsi="Book Antiqua"/>
          <w:bCs/>
          <w:sz w:val="19"/>
          <w:szCs w:val="19"/>
        </w:rPr>
        <w:t xml:space="preserve">create an </w:t>
      </w:r>
      <w:r w:rsidR="00865D04">
        <w:rPr>
          <w:rFonts w:ascii="Book Antiqua" w:hAnsi="Book Antiqua"/>
          <w:bCs/>
          <w:sz w:val="19"/>
          <w:szCs w:val="19"/>
        </w:rPr>
        <w:t>effective</w:t>
      </w:r>
      <w:r w:rsidR="002972E6">
        <w:rPr>
          <w:rFonts w:ascii="Book Antiqua" w:hAnsi="Book Antiqua"/>
          <w:bCs/>
          <w:sz w:val="19"/>
          <w:szCs w:val="19"/>
        </w:rPr>
        <w:t xml:space="preserve"> </w:t>
      </w:r>
      <w:r w:rsidR="00870229">
        <w:rPr>
          <w:rFonts w:ascii="Book Antiqua" w:hAnsi="Book Antiqua"/>
          <w:bCs/>
          <w:sz w:val="19"/>
          <w:szCs w:val="19"/>
        </w:rPr>
        <w:t xml:space="preserve">and persuasive messaging tailored to the </w:t>
      </w:r>
      <w:r w:rsidR="009355FA">
        <w:rPr>
          <w:rFonts w:ascii="Book Antiqua" w:hAnsi="Book Antiqua"/>
          <w:bCs/>
          <w:sz w:val="19"/>
          <w:szCs w:val="19"/>
        </w:rPr>
        <w:t>specific target audience</w:t>
      </w:r>
      <w:r w:rsidR="00870229">
        <w:rPr>
          <w:rFonts w:ascii="Book Antiqua" w:hAnsi="Book Antiqua"/>
          <w:bCs/>
          <w:sz w:val="19"/>
          <w:szCs w:val="19"/>
        </w:rPr>
        <w:t xml:space="preserve">. </w:t>
      </w:r>
      <w:r w:rsidR="00865D04">
        <w:rPr>
          <w:rFonts w:ascii="Book Antiqua" w:hAnsi="Book Antiqua"/>
          <w:bCs/>
          <w:sz w:val="19"/>
          <w:szCs w:val="19"/>
        </w:rPr>
        <w:t>Able to clearly and concisely communicat</w:t>
      </w:r>
      <w:r w:rsidR="002972E6">
        <w:rPr>
          <w:rFonts w:ascii="Book Antiqua" w:hAnsi="Book Antiqua"/>
          <w:bCs/>
          <w:sz w:val="19"/>
          <w:szCs w:val="19"/>
        </w:rPr>
        <w:t>e</w:t>
      </w:r>
      <w:r w:rsidR="00865D04">
        <w:rPr>
          <w:rFonts w:ascii="Book Antiqua" w:hAnsi="Book Antiqua"/>
          <w:bCs/>
          <w:sz w:val="19"/>
          <w:szCs w:val="19"/>
        </w:rPr>
        <w:t xml:space="preserve"> </w:t>
      </w:r>
      <w:r w:rsidR="002972E6">
        <w:rPr>
          <w:rFonts w:ascii="Book Antiqua" w:hAnsi="Book Antiqua"/>
          <w:bCs/>
          <w:sz w:val="19"/>
          <w:szCs w:val="19"/>
        </w:rPr>
        <w:t xml:space="preserve">with stakeholders both </w:t>
      </w:r>
      <w:r w:rsidR="00175C48">
        <w:rPr>
          <w:rFonts w:ascii="Book Antiqua" w:hAnsi="Book Antiqua"/>
          <w:bCs/>
          <w:sz w:val="19"/>
          <w:szCs w:val="19"/>
        </w:rPr>
        <w:t>orally and in writing.</w:t>
      </w:r>
    </w:p>
    <w:p w14:paraId="42034C6C" w14:textId="77777777" w:rsidR="00865D04" w:rsidRPr="00865D04" w:rsidRDefault="00B07B81" w:rsidP="000B0E7A">
      <w:pPr>
        <w:numPr>
          <w:ilvl w:val="0"/>
          <w:numId w:val="7"/>
        </w:numPr>
        <w:rPr>
          <w:rFonts w:ascii="Book Antiqua" w:hAnsi="Book Antiqua"/>
          <w:sz w:val="19"/>
          <w:szCs w:val="19"/>
        </w:rPr>
      </w:pPr>
      <w:r>
        <w:rPr>
          <w:rFonts w:ascii="Book Antiqua" w:hAnsi="Book Antiqua"/>
          <w:bCs/>
          <w:sz w:val="19"/>
          <w:szCs w:val="19"/>
        </w:rPr>
        <w:t xml:space="preserve">Solid background in managing </w:t>
      </w:r>
      <w:r w:rsidR="00865D04">
        <w:rPr>
          <w:rFonts w:ascii="Book Antiqua" w:hAnsi="Book Antiqua"/>
          <w:bCs/>
          <w:sz w:val="19"/>
          <w:szCs w:val="19"/>
        </w:rPr>
        <w:t xml:space="preserve">and </w:t>
      </w:r>
      <w:r>
        <w:rPr>
          <w:rFonts w:ascii="Book Antiqua" w:hAnsi="Book Antiqua"/>
          <w:bCs/>
          <w:sz w:val="19"/>
          <w:szCs w:val="19"/>
        </w:rPr>
        <w:t>leading in</w:t>
      </w:r>
      <w:r w:rsidR="00865D04">
        <w:rPr>
          <w:rFonts w:ascii="Book Antiqua" w:hAnsi="Book Antiqua"/>
          <w:bCs/>
          <w:sz w:val="19"/>
          <w:szCs w:val="19"/>
        </w:rPr>
        <w:t>direct reports of resource expectations and tasks assignments.</w:t>
      </w:r>
    </w:p>
    <w:p w14:paraId="1397A4ED" w14:textId="77777777" w:rsidR="00B059D3" w:rsidRPr="00FE02FE" w:rsidRDefault="00E027A7" w:rsidP="00D106C7">
      <w:pPr>
        <w:numPr>
          <w:ilvl w:val="0"/>
          <w:numId w:val="7"/>
        </w:numPr>
        <w:rPr>
          <w:rFonts w:ascii="Book Antiqua" w:hAnsi="Book Antiqua" w:cs="Segoe UI"/>
          <w:sz w:val="19"/>
          <w:szCs w:val="19"/>
        </w:rPr>
      </w:pPr>
      <w:r>
        <w:rPr>
          <w:rFonts w:ascii="Book Antiqua" w:hAnsi="Book Antiqua"/>
          <w:bCs/>
          <w:sz w:val="19"/>
          <w:szCs w:val="19"/>
        </w:rPr>
        <w:t xml:space="preserve">Strong education foundation in </w:t>
      </w:r>
      <w:r w:rsidR="002972E6" w:rsidRPr="00B942EF">
        <w:rPr>
          <w:rFonts w:ascii="Book Antiqua" w:hAnsi="Book Antiqua"/>
          <w:bCs/>
          <w:sz w:val="19"/>
          <w:szCs w:val="19"/>
        </w:rPr>
        <w:t xml:space="preserve">business backed by </w:t>
      </w:r>
      <w:r>
        <w:rPr>
          <w:rFonts w:ascii="Book Antiqua" w:hAnsi="Book Antiqua"/>
          <w:bCs/>
          <w:sz w:val="19"/>
          <w:szCs w:val="19"/>
        </w:rPr>
        <w:t>proven track record of success</w:t>
      </w:r>
      <w:r w:rsidR="00865D04" w:rsidRPr="00B942EF">
        <w:rPr>
          <w:rFonts w:ascii="Book Antiqua" w:hAnsi="Book Antiqua"/>
          <w:bCs/>
          <w:sz w:val="19"/>
          <w:szCs w:val="19"/>
        </w:rPr>
        <w:t xml:space="preserve"> </w:t>
      </w:r>
      <w:r>
        <w:rPr>
          <w:rFonts w:ascii="Book Antiqua" w:hAnsi="Book Antiqua"/>
          <w:bCs/>
          <w:sz w:val="19"/>
          <w:szCs w:val="19"/>
        </w:rPr>
        <w:t xml:space="preserve">in </w:t>
      </w:r>
      <w:r w:rsidR="00FF36F3">
        <w:rPr>
          <w:rFonts w:ascii="Book Antiqua" w:hAnsi="Book Antiqua"/>
          <w:bCs/>
          <w:sz w:val="19"/>
          <w:szCs w:val="19"/>
        </w:rPr>
        <w:t>developing</w:t>
      </w:r>
      <w:r>
        <w:rPr>
          <w:rFonts w:ascii="Book Antiqua" w:hAnsi="Book Antiqua"/>
          <w:bCs/>
          <w:sz w:val="19"/>
          <w:szCs w:val="19"/>
        </w:rPr>
        <w:t xml:space="preserve"> </w:t>
      </w:r>
      <w:r w:rsidR="002972E6" w:rsidRPr="00B942EF">
        <w:rPr>
          <w:rFonts w:ascii="Book Antiqua" w:hAnsi="Book Antiqua"/>
          <w:bCs/>
          <w:sz w:val="19"/>
          <w:szCs w:val="19"/>
        </w:rPr>
        <w:t xml:space="preserve">synergies </w:t>
      </w:r>
      <w:r w:rsidR="00865D04" w:rsidRPr="00B942EF">
        <w:rPr>
          <w:rFonts w:ascii="Book Antiqua" w:hAnsi="Book Antiqua"/>
          <w:bCs/>
          <w:sz w:val="19"/>
          <w:szCs w:val="19"/>
        </w:rPr>
        <w:t>on matters ranging from teaming</w:t>
      </w:r>
      <w:r w:rsidR="00997FB7">
        <w:rPr>
          <w:rFonts w:ascii="Book Antiqua" w:hAnsi="Book Antiqua"/>
          <w:bCs/>
          <w:sz w:val="19"/>
          <w:szCs w:val="19"/>
        </w:rPr>
        <w:t xml:space="preserve"> to</w:t>
      </w:r>
      <w:r w:rsidR="00865D04" w:rsidRPr="00B942EF">
        <w:rPr>
          <w:rFonts w:ascii="Book Antiqua" w:hAnsi="Book Antiqua"/>
          <w:bCs/>
          <w:sz w:val="19"/>
          <w:szCs w:val="19"/>
        </w:rPr>
        <w:t xml:space="preserve"> assessing and managing risk</w:t>
      </w:r>
      <w:r w:rsidR="00997FB7">
        <w:rPr>
          <w:rFonts w:ascii="Book Antiqua" w:hAnsi="Book Antiqua"/>
          <w:bCs/>
          <w:sz w:val="19"/>
          <w:szCs w:val="19"/>
        </w:rPr>
        <w:t xml:space="preserve"> while</w:t>
      </w:r>
      <w:r w:rsidR="00FE02FE">
        <w:rPr>
          <w:rFonts w:ascii="Book Antiqua" w:hAnsi="Book Antiqua"/>
          <w:bCs/>
          <w:sz w:val="19"/>
          <w:szCs w:val="19"/>
        </w:rPr>
        <w:t xml:space="preserve"> extending </w:t>
      </w:r>
      <w:r w:rsidR="00865D04" w:rsidRPr="00B942EF">
        <w:rPr>
          <w:rFonts w:ascii="Book Antiqua" w:hAnsi="Book Antiqua"/>
          <w:bCs/>
          <w:sz w:val="19"/>
          <w:szCs w:val="19"/>
        </w:rPr>
        <w:t xml:space="preserve">through nuances such as creating and capturing value for the organization, </w:t>
      </w:r>
      <w:r w:rsidR="00FF36F3">
        <w:rPr>
          <w:rFonts w:ascii="Book Antiqua" w:hAnsi="Book Antiqua"/>
          <w:bCs/>
          <w:sz w:val="19"/>
          <w:szCs w:val="19"/>
        </w:rPr>
        <w:t>overseeing</w:t>
      </w:r>
      <w:r w:rsidR="00865D04" w:rsidRPr="00B942EF">
        <w:rPr>
          <w:rFonts w:ascii="Book Antiqua" w:hAnsi="Book Antiqua"/>
          <w:bCs/>
          <w:sz w:val="19"/>
          <w:szCs w:val="19"/>
        </w:rPr>
        <w:t xml:space="preserve"> and </w:t>
      </w:r>
      <w:r w:rsidR="00FF36F3">
        <w:rPr>
          <w:rFonts w:ascii="Book Antiqua" w:hAnsi="Book Antiqua"/>
          <w:bCs/>
          <w:sz w:val="19"/>
          <w:szCs w:val="19"/>
        </w:rPr>
        <w:t>evaluating</w:t>
      </w:r>
      <w:r w:rsidR="00865D04" w:rsidRPr="00B942EF">
        <w:rPr>
          <w:rFonts w:ascii="Book Antiqua" w:hAnsi="Book Antiqua"/>
          <w:bCs/>
          <w:sz w:val="19"/>
          <w:szCs w:val="19"/>
        </w:rPr>
        <w:t xml:space="preserve"> performance using statistics and data to drive business decision, leading with integrity, </w:t>
      </w:r>
      <w:r w:rsidR="00B942EF" w:rsidRPr="00B942EF">
        <w:rPr>
          <w:rFonts w:ascii="Book Antiqua" w:hAnsi="Book Antiqua"/>
          <w:bCs/>
          <w:sz w:val="19"/>
          <w:szCs w:val="19"/>
        </w:rPr>
        <w:t xml:space="preserve">breaking down silos, fostering an innovation mindset, as well as </w:t>
      </w:r>
      <w:r w:rsidR="00865D04" w:rsidRPr="00B942EF">
        <w:rPr>
          <w:rFonts w:ascii="Book Antiqua" w:hAnsi="Book Antiqua"/>
          <w:bCs/>
          <w:sz w:val="19"/>
          <w:szCs w:val="19"/>
        </w:rPr>
        <w:t xml:space="preserve">optimizing </w:t>
      </w:r>
      <w:r w:rsidR="00FE02FE">
        <w:rPr>
          <w:rFonts w:ascii="Book Antiqua" w:hAnsi="Book Antiqua"/>
          <w:bCs/>
          <w:sz w:val="19"/>
          <w:szCs w:val="19"/>
        </w:rPr>
        <w:t xml:space="preserve">business </w:t>
      </w:r>
      <w:r w:rsidR="00865D04" w:rsidRPr="00B942EF">
        <w:rPr>
          <w:rFonts w:ascii="Book Antiqua" w:hAnsi="Book Antiqua"/>
          <w:bCs/>
          <w:sz w:val="19"/>
          <w:szCs w:val="19"/>
        </w:rPr>
        <w:t xml:space="preserve">resources </w:t>
      </w:r>
      <w:r w:rsidR="00FE02FE">
        <w:rPr>
          <w:rFonts w:ascii="Book Antiqua" w:hAnsi="Book Antiqua"/>
          <w:bCs/>
          <w:sz w:val="19"/>
          <w:szCs w:val="19"/>
        </w:rPr>
        <w:t xml:space="preserve">and </w:t>
      </w:r>
      <w:r w:rsidR="00865D04" w:rsidRPr="00B942EF">
        <w:rPr>
          <w:rFonts w:ascii="Book Antiqua" w:hAnsi="Book Antiqua"/>
          <w:bCs/>
          <w:sz w:val="19"/>
          <w:szCs w:val="19"/>
        </w:rPr>
        <w:t>digital assets through cross utilization and reusable designs</w:t>
      </w:r>
      <w:r w:rsidR="00B942EF" w:rsidRPr="00B942EF">
        <w:rPr>
          <w:rFonts w:ascii="Book Antiqua" w:hAnsi="Book Antiqua"/>
          <w:bCs/>
          <w:sz w:val="19"/>
          <w:szCs w:val="19"/>
        </w:rPr>
        <w:t>.</w:t>
      </w:r>
    </w:p>
    <w:p w14:paraId="3B9EDBD5" w14:textId="77777777" w:rsidR="00FE02FE" w:rsidRPr="00053FB9" w:rsidRDefault="00FE02FE" w:rsidP="00FE02FE">
      <w:pPr>
        <w:ind w:left="720"/>
        <w:rPr>
          <w:rFonts w:ascii="Book Antiqua" w:hAnsi="Book Antiqua" w:cs="Segoe UI"/>
          <w:sz w:val="19"/>
          <w:szCs w:val="19"/>
        </w:rPr>
      </w:pPr>
    </w:p>
    <w:p w14:paraId="58645C02" w14:textId="77777777" w:rsidR="00E842E0" w:rsidRPr="00457B0E" w:rsidRDefault="00E842E0" w:rsidP="00457B0E">
      <w:pPr>
        <w:pStyle w:val="Heading1"/>
        <w:rPr>
          <w:rFonts w:ascii="Book Antiqua" w:hAnsi="Book Antiqua" w:cs="Segoe UI"/>
          <w:b/>
          <w:sz w:val="19"/>
          <w:szCs w:val="19"/>
          <w:u w:val="single"/>
        </w:rPr>
      </w:pPr>
      <w:r w:rsidRPr="00457B0E">
        <w:rPr>
          <w:rFonts w:ascii="Book Antiqua" w:hAnsi="Book Antiqua" w:cs="Segoe UI"/>
          <w:b/>
          <w:sz w:val="19"/>
          <w:szCs w:val="19"/>
          <w:u w:val="single"/>
        </w:rPr>
        <w:t>Areas of expertise</w:t>
      </w:r>
    </w:p>
    <w:p w14:paraId="1D2AAC91" w14:textId="77777777" w:rsidR="003C53B4" w:rsidRDefault="003C53B4" w:rsidP="00457B0E">
      <w:pPr>
        <w:jc w:val="left"/>
        <w:rPr>
          <w:rFonts w:ascii="Book Antiqua" w:eastAsia="Times New Roman" w:hAnsi="Book Antiqua" w:cs="Open Sans"/>
          <w:color w:val="262626"/>
          <w:sz w:val="19"/>
          <w:szCs w:val="19"/>
        </w:rPr>
      </w:pPr>
    </w:p>
    <w:p w14:paraId="092B097A" w14:textId="77777777" w:rsidR="0066372D" w:rsidRPr="00053FB9" w:rsidRDefault="0066372D" w:rsidP="00457B0E">
      <w:pPr>
        <w:jc w:val="left"/>
        <w:rPr>
          <w:rFonts w:ascii="Book Antiqua" w:hAnsi="Book Antiqua"/>
          <w:sz w:val="19"/>
          <w:szCs w:val="19"/>
        </w:rPr>
        <w:sectPr w:rsidR="0066372D" w:rsidRPr="00053FB9" w:rsidSect="0060578E">
          <w:headerReference w:type="default" r:id="rId9"/>
          <w:headerReference w:type="first" r:id="rId10"/>
          <w:footerReference w:type="first" r:id="rId11"/>
          <w:type w:val="continuous"/>
          <w:pgSz w:w="12240" w:h="15840" w:code="1"/>
          <w:pgMar w:top="432" w:right="1008" w:bottom="432" w:left="1008" w:header="397" w:footer="397" w:gutter="0"/>
          <w:cols w:space="720"/>
          <w:titlePg/>
          <w:docGrid w:linePitch="360"/>
        </w:sectPr>
      </w:pPr>
    </w:p>
    <w:p w14:paraId="531735C8" w14:textId="77777777" w:rsidR="00E97492" w:rsidRPr="00FD0C61" w:rsidRDefault="00E97492" w:rsidP="003C53B4">
      <w:pPr>
        <w:jc w:val="center"/>
        <w:rPr>
          <w:rFonts w:ascii="Book Antiqua" w:hAnsi="Book Antiqua"/>
          <w:sz w:val="19"/>
          <w:szCs w:val="19"/>
        </w:rPr>
      </w:pPr>
      <w:r w:rsidRPr="00FD0C61">
        <w:rPr>
          <w:rFonts w:ascii="Book Antiqua" w:hAnsi="Book Antiqua"/>
          <w:sz w:val="19"/>
          <w:szCs w:val="19"/>
        </w:rPr>
        <w:t>System Security Design and M</w:t>
      </w:r>
      <w:r w:rsidR="00C4119E" w:rsidRPr="00FD0C61">
        <w:rPr>
          <w:rFonts w:ascii="Book Antiqua" w:hAnsi="Book Antiqua"/>
          <w:sz w:val="19"/>
          <w:szCs w:val="19"/>
        </w:rPr>
        <w:t>anagement</w:t>
      </w:r>
      <w:r w:rsidR="00C4119E" w:rsidRPr="00FD0C61">
        <w:rPr>
          <w:rFonts w:ascii="Book Antiqua" w:hAnsi="Book Antiqua"/>
          <w:sz w:val="19"/>
          <w:szCs w:val="19"/>
        </w:rPr>
        <w:br/>
      </w:r>
      <w:r w:rsidR="00FD0C61" w:rsidRPr="00FD0C61">
        <w:rPr>
          <w:rFonts w:ascii="Book Antiqua" w:hAnsi="Book Antiqua"/>
          <w:sz w:val="19"/>
          <w:szCs w:val="19"/>
        </w:rPr>
        <w:t>Data Engineering</w:t>
      </w:r>
    </w:p>
    <w:p w14:paraId="3C7716CB" w14:textId="77777777" w:rsidR="008776F5" w:rsidRPr="00FD0C61" w:rsidRDefault="003C53B4" w:rsidP="003C53B4">
      <w:pPr>
        <w:pStyle w:val="Objective"/>
        <w:spacing w:before="0" w:after="0" w:line="240" w:lineRule="auto"/>
        <w:contextualSpacing/>
        <w:jc w:val="center"/>
        <w:rPr>
          <w:rFonts w:ascii="Book Antiqua" w:hAnsi="Book Antiqua"/>
          <w:sz w:val="19"/>
          <w:szCs w:val="19"/>
        </w:rPr>
      </w:pPr>
      <w:r w:rsidRPr="00FD0C61">
        <w:rPr>
          <w:rFonts w:ascii="Book Antiqua" w:hAnsi="Book Antiqua"/>
          <w:sz w:val="19"/>
          <w:szCs w:val="19"/>
        </w:rPr>
        <w:t xml:space="preserve">Systems, Solutions, </w:t>
      </w:r>
      <w:r w:rsidR="008776F5" w:rsidRPr="00FD0C61">
        <w:rPr>
          <w:rFonts w:ascii="Book Antiqua" w:hAnsi="Book Antiqua"/>
          <w:sz w:val="19"/>
          <w:szCs w:val="19"/>
        </w:rPr>
        <w:t>and Applications Architecture</w:t>
      </w:r>
    </w:p>
    <w:p w14:paraId="3FB23B1E" w14:textId="77777777" w:rsidR="008776F5" w:rsidRPr="00FD0C61" w:rsidRDefault="008776F5" w:rsidP="003C53B4">
      <w:pPr>
        <w:pStyle w:val="Objective"/>
        <w:spacing w:before="0" w:after="0" w:line="240" w:lineRule="auto"/>
        <w:contextualSpacing/>
        <w:jc w:val="center"/>
        <w:rPr>
          <w:rFonts w:ascii="Book Antiqua" w:hAnsi="Book Antiqua"/>
          <w:sz w:val="19"/>
          <w:szCs w:val="19"/>
        </w:rPr>
      </w:pPr>
      <w:r w:rsidRPr="00FD0C61">
        <w:rPr>
          <w:rFonts w:ascii="Book Antiqua" w:hAnsi="Book Antiqua"/>
          <w:sz w:val="19"/>
          <w:szCs w:val="19"/>
        </w:rPr>
        <w:t>System Engineering and System Administration</w:t>
      </w:r>
    </w:p>
    <w:p w14:paraId="3392D1C7" w14:textId="77777777" w:rsidR="008776F5" w:rsidRPr="00FD0C61" w:rsidRDefault="008776F5" w:rsidP="003C53B4">
      <w:pPr>
        <w:pStyle w:val="Objective"/>
        <w:spacing w:before="0" w:after="0" w:line="240" w:lineRule="auto"/>
        <w:contextualSpacing/>
        <w:jc w:val="center"/>
        <w:rPr>
          <w:rFonts w:ascii="Book Antiqua" w:hAnsi="Book Antiqua"/>
          <w:sz w:val="19"/>
          <w:szCs w:val="19"/>
        </w:rPr>
      </w:pPr>
      <w:r w:rsidRPr="00FD0C61">
        <w:rPr>
          <w:rFonts w:ascii="Book Antiqua" w:hAnsi="Book Antiqua"/>
          <w:sz w:val="19"/>
          <w:szCs w:val="19"/>
        </w:rPr>
        <w:t>N</w:t>
      </w:r>
      <w:r w:rsidR="00457B0E" w:rsidRPr="00FD0C61">
        <w:rPr>
          <w:rFonts w:ascii="Book Antiqua" w:hAnsi="Book Antiqua"/>
          <w:sz w:val="19"/>
          <w:szCs w:val="19"/>
        </w:rPr>
        <w:t>etwork Engineering and Network C</w:t>
      </w:r>
      <w:r w:rsidRPr="00FD0C61">
        <w:rPr>
          <w:rFonts w:ascii="Book Antiqua" w:hAnsi="Book Antiqua"/>
          <w:sz w:val="19"/>
          <w:szCs w:val="19"/>
        </w:rPr>
        <w:t>ommunication</w:t>
      </w:r>
    </w:p>
    <w:p w14:paraId="22869E01" w14:textId="77777777" w:rsidR="00F21141" w:rsidRPr="00FD0C61" w:rsidRDefault="008776F5" w:rsidP="003C53B4">
      <w:pPr>
        <w:pStyle w:val="Objective"/>
        <w:spacing w:before="0" w:after="0" w:line="240" w:lineRule="auto"/>
        <w:contextualSpacing/>
        <w:jc w:val="center"/>
        <w:rPr>
          <w:rFonts w:ascii="Book Antiqua" w:hAnsi="Book Antiqua"/>
          <w:sz w:val="19"/>
          <w:szCs w:val="19"/>
        </w:rPr>
      </w:pPr>
      <w:r w:rsidRPr="00FD0C61">
        <w:rPr>
          <w:rFonts w:ascii="Book Antiqua" w:hAnsi="Book Antiqua"/>
          <w:sz w:val="19"/>
          <w:szCs w:val="19"/>
        </w:rPr>
        <w:t>Clo</w:t>
      </w:r>
      <w:r w:rsidR="00F21141" w:rsidRPr="00FD0C61">
        <w:rPr>
          <w:rFonts w:ascii="Book Antiqua" w:hAnsi="Book Antiqua"/>
          <w:sz w:val="19"/>
          <w:szCs w:val="19"/>
        </w:rPr>
        <w:t>ud and Virtualization Solutions</w:t>
      </w:r>
    </w:p>
    <w:p w14:paraId="2168569F" w14:textId="77777777" w:rsidR="00FD0C61" w:rsidRPr="00FD0C61" w:rsidRDefault="00FD0C61" w:rsidP="00FD0C61">
      <w:pPr>
        <w:jc w:val="center"/>
        <w:rPr>
          <w:rFonts w:ascii="Book Antiqua" w:hAnsi="Book Antiqua"/>
          <w:sz w:val="19"/>
          <w:szCs w:val="19"/>
        </w:rPr>
      </w:pPr>
      <w:r w:rsidRPr="00FD0C61">
        <w:rPr>
          <w:rFonts w:ascii="Book Antiqua" w:hAnsi="Book Antiqua"/>
          <w:sz w:val="19"/>
          <w:szCs w:val="19"/>
        </w:rPr>
        <w:t>Disaster Recovery Planning and Engineering</w:t>
      </w:r>
    </w:p>
    <w:p w14:paraId="3ACFC576" w14:textId="77777777" w:rsidR="003C53B4" w:rsidRPr="00FD0C61" w:rsidRDefault="003C53B4" w:rsidP="003C53B4">
      <w:pPr>
        <w:pStyle w:val="Objective"/>
        <w:spacing w:before="0" w:after="0" w:line="240" w:lineRule="auto"/>
        <w:contextualSpacing/>
        <w:jc w:val="center"/>
        <w:rPr>
          <w:rFonts w:ascii="Book Antiqua" w:hAnsi="Book Antiqua"/>
          <w:sz w:val="19"/>
          <w:szCs w:val="19"/>
        </w:rPr>
      </w:pPr>
      <w:r w:rsidRPr="00FD0C61">
        <w:rPr>
          <w:rFonts w:ascii="Book Antiqua" w:hAnsi="Book Antiqua"/>
          <w:sz w:val="19"/>
          <w:szCs w:val="19"/>
        </w:rPr>
        <w:t>Security Assessment</w:t>
      </w:r>
    </w:p>
    <w:p w14:paraId="4FD72672" w14:textId="77777777" w:rsidR="00457B0E" w:rsidRPr="00FD0C61" w:rsidRDefault="003C53B4" w:rsidP="003C53B4">
      <w:pPr>
        <w:pStyle w:val="Objective"/>
        <w:spacing w:before="0" w:after="0" w:line="240" w:lineRule="auto"/>
        <w:contextualSpacing/>
        <w:jc w:val="center"/>
        <w:rPr>
          <w:rFonts w:ascii="Book Antiqua" w:hAnsi="Book Antiqua"/>
          <w:sz w:val="19"/>
          <w:szCs w:val="19"/>
        </w:rPr>
      </w:pPr>
      <w:r w:rsidRPr="00FD0C61">
        <w:rPr>
          <w:rFonts w:ascii="Book Antiqua" w:hAnsi="Book Antiqua"/>
          <w:sz w:val="19"/>
          <w:szCs w:val="19"/>
        </w:rPr>
        <w:t xml:space="preserve">Risk Assessment </w:t>
      </w:r>
      <w:r w:rsidR="008776F5" w:rsidRPr="00FD0C61">
        <w:rPr>
          <w:rFonts w:ascii="Book Antiqua" w:hAnsi="Book Antiqua"/>
          <w:sz w:val="19"/>
          <w:szCs w:val="19"/>
        </w:rPr>
        <w:t xml:space="preserve">and Identity </w:t>
      </w:r>
      <w:r w:rsidRPr="00FD0C61">
        <w:rPr>
          <w:rFonts w:ascii="Book Antiqua" w:hAnsi="Book Antiqua"/>
          <w:sz w:val="19"/>
          <w:szCs w:val="19"/>
        </w:rPr>
        <w:t>and</w:t>
      </w:r>
      <w:r w:rsidR="008776F5" w:rsidRPr="00FD0C61">
        <w:rPr>
          <w:rFonts w:ascii="Book Antiqua" w:hAnsi="Book Antiqua"/>
          <w:sz w:val="19"/>
          <w:szCs w:val="19"/>
        </w:rPr>
        <w:t xml:space="preserve"> Access Management</w:t>
      </w:r>
    </w:p>
    <w:p w14:paraId="0BEAB072" w14:textId="77777777" w:rsidR="008776F5" w:rsidRPr="00FD0C61" w:rsidRDefault="008776F5" w:rsidP="003C53B4">
      <w:pPr>
        <w:pStyle w:val="Objective"/>
        <w:spacing w:before="0" w:after="0" w:line="240" w:lineRule="auto"/>
        <w:contextualSpacing/>
        <w:jc w:val="center"/>
        <w:rPr>
          <w:rFonts w:ascii="Book Antiqua" w:hAnsi="Book Antiqua"/>
          <w:sz w:val="19"/>
          <w:szCs w:val="19"/>
        </w:rPr>
      </w:pPr>
      <w:r w:rsidRPr="00FD0C61">
        <w:rPr>
          <w:rFonts w:ascii="Book Antiqua" w:hAnsi="Book Antiqua"/>
          <w:sz w:val="19"/>
          <w:szCs w:val="19"/>
        </w:rPr>
        <w:t>Vulnerability Remediation and Patch Management</w:t>
      </w:r>
    </w:p>
    <w:p w14:paraId="457FAE66" w14:textId="77777777" w:rsidR="003C53B4" w:rsidRDefault="003C53B4" w:rsidP="00457B0E">
      <w:pPr>
        <w:rPr>
          <w:rFonts w:ascii="Book Antiqua" w:hAnsi="Book Antiqua" w:cs="Segoe UI"/>
          <w:i/>
          <w:sz w:val="19"/>
          <w:szCs w:val="19"/>
        </w:rPr>
        <w:sectPr w:rsidR="003C53B4" w:rsidSect="003C53B4">
          <w:type w:val="continuous"/>
          <w:pgSz w:w="12240" w:h="15840" w:code="1"/>
          <w:pgMar w:top="432" w:right="1008" w:bottom="432" w:left="1008" w:header="397" w:footer="397" w:gutter="0"/>
          <w:cols w:num="2" w:space="720"/>
          <w:titlePg/>
          <w:docGrid w:linePitch="360"/>
        </w:sectPr>
      </w:pPr>
    </w:p>
    <w:p w14:paraId="4E52669B" w14:textId="77777777" w:rsidR="008776F5" w:rsidRPr="00357372" w:rsidRDefault="008776F5" w:rsidP="00457B0E">
      <w:pPr>
        <w:rPr>
          <w:rFonts w:ascii="Book Antiqua" w:hAnsi="Book Antiqua" w:cs="Segoe UI"/>
          <w:i/>
          <w:sz w:val="19"/>
          <w:szCs w:val="19"/>
        </w:rPr>
      </w:pPr>
    </w:p>
    <w:p w14:paraId="4A372332" w14:textId="765C89FE" w:rsidR="003E5157" w:rsidRPr="00457B0E" w:rsidRDefault="009C79DA" w:rsidP="00457B0E">
      <w:pPr>
        <w:pStyle w:val="Heading1"/>
        <w:rPr>
          <w:rFonts w:ascii="Book Antiqua" w:hAnsi="Book Antiqua" w:cs="Segoe UI"/>
          <w:b/>
          <w:sz w:val="19"/>
          <w:szCs w:val="19"/>
          <w:u w:val="single"/>
        </w:rPr>
      </w:pPr>
      <w:r w:rsidRPr="00457B0E">
        <w:rPr>
          <w:rFonts w:ascii="Book Antiqua" w:hAnsi="Book Antiqua" w:cs="Segoe UI"/>
          <w:b/>
          <w:sz w:val="19"/>
          <w:szCs w:val="19"/>
          <w:u w:val="single"/>
        </w:rPr>
        <w:t>Relevant</w:t>
      </w:r>
      <w:r w:rsidR="00BA45BD" w:rsidRPr="00457B0E">
        <w:rPr>
          <w:rFonts w:ascii="Book Antiqua" w:hAnsi="Book Antiqua" w:cs="Segoe UI"/>
          <w:b/>
          <w:sz w:val="19"/>
          <w:szCs w:val="19"/>
          <w:u w:val="single"/>
        </w:rPr>
        <w:t xml:space="preserve"> </w:t>
      </w:r>
      <w:r w:rsidR="00ED58E8" w:rsidRPr="00457B0E">
        <w:rPr>
          <w:rFonts w:ascii="Book Antiqua" w:hAnsi="Book Antiqua" w:cs="Segoe UI"/>
          <w:b/>
          <w:sz w:val="19"/>
          <w:szCs w:val="19"/>
          <w:u w:val="single"/>
        </w:rPr>
        <w:t>Experience</w:t>
      </w:r>
    </w:p>
    <w:p w14:paraId="404E1BAB" w14:textId="77777777" w:rsidR="007F26D4" w:rsidRPr="0066372D" w:rsidRDefault="007F26D4" w:rsidP="007F26D4">
      <w:pPr>
        <w:jc w:val="left"/>
        <w:rPr>
          <w:rFonts w:ascii="Book Antiqua" w:hAnsi="Book Antiqua" w:cs="Segoe UI"/>
          <w:sz w:val="8"/>
          <w:szCs w:val="10"/>
        </w:rPr>
      </w:pPr>
    </w:p>
    <w:p w14:paraId="4A2D5734" w14:textId="7C34BF12" w:rsidR="00972ED0" w:rsidRPr="00457B0E" w:rsidRDefault="00972ED0" w:rsidP="00972ED0">
      <w:pPr>
        <w:rPr>
          <w:rFonts w:ascii="Book Antiqua" w:hAnsi="Book Antiqua" w:cs="Segoe UI"/>
          <w:smallCaps/>
          <w:spacing w:val="20"/>
          <w:sz w:val="19"/>
          <w:szCs w:val="19"/>
        </w:rPr>
      </w:pPr>
      <w:r>
        <w:rPr>
          <w:rFonts w:ascii="Book Antiqua" w:hAnsi="Book Antiqua" w:cs="Segoe UI"/>
          <w:smallCaps/>
          <w:spacing w:val="20"/>
          <w:sz w:val="19"/>
          <w:szCs w:val="19"/>
        </w:rPr>
        <w:t>MGIC (</w:t>
      </w:r>
      <w:r w:rsidR="007B5524" w:rsidRPr="007B5524">
        <w:rPr>
          <w:rFonts w:ascii="Book Antiqua" w:hAnsi="Book Antiqua" w:cs="Segoe UI"/>
          <w:smallCaps/>
          <w:spacing w:val="20"/>
          <w:sz w:val="19"/>
          <w:szCs w:val="19"/>
        </w:rPr>
        <w:t>Mortgage Guaranty Insurance Corporation)</w:t>
      </w:r>
      <w:r w:rsidRPr="00457B0E">
        <w:rPr>
          <w:rFonts w:ascii="Book Antiqua" w:hAnsi="Book Antiqua" w:cs="Segoe UI"/>
          <w:smallCaps/>
          <w:spacing w:val="20"/>
          <w:sz w:val="19"/>
          <w:szCs w:val="19"/>
        </w:rPr>
        <w:t xml:space="preserve">, </w:t>
      </w:r>
      <w:r w:rsidR="007B5524" w:rsidRPr="007B5524">
        <w:rPr>
          <w:rFonts w:ascii="Book Antiqua" w:hAnsi="Book Antiqua" w:cs="Segoe UI"/>
          <w:smallCaps/>
          <w:spacing w:val="20"/>
          <w:sz w:val="19"/>
          <w:szCs w:val="19"/>
        </w:rPr>
        <w:t>Milwaukee</w:t>
      </w:r>
      <w:r w:rsidRPr="00457B0E">
        <w:rPr>
          <w:rFonts w:ascii="Book Antiqua" w:hAnsi="Book Antiqua" w:cs="Segoe UI"/>
          <w:smallCaps/>
          <w:spacing w:val="20"/>
          <w:sz w:val="19"/>
          <w:szCs w:val="19"/>
        </w:rPr>
        <w:t xml:space="preserve">, </w:t>
      </w:r>
      <w:r w:rsidR="007B5524">
        <w:rPr>
          <w:rFonts w:ascii="Book Antiqua" w:hAnsi="Book Antiqua" w:cs="Segoe UI"/>
          <w:smallCaps/>
          <w:spacing w:val="20"/>
          <w:sz w:val="19"/>
          <w:szCs w:val="19"/>
        </w:rPr>
        <w:t>WI</w:t>
      </w:r>
    </w:p>
    <w:p w14:paraId="4877480C" w14:textId="39205BBD" w:rsidR="00972ED0" w:rsidRPr="00457B0E" w:rsidRDefault="00972ED0" w:rsidP="00972ED0">
      <w:pPr>
        <w:shd w:val="clear" w:color="auto" w:fill="DAEEF3"/>
        <w:tabs>
          <w:tab w:val="right" w:pos="10080"/>
        </w:tabs>
        <w:ind w:firstLine="180"/>
        <w:rPr>
          <w:rFonts w:ascii="Book Antiqua" w:hAnsi="Book Antiqua" w:cs="Segoe UI"/>
          <w:sz w:val="19"/>
          <w:szCs w:val="19"/>
        </w:rPr>
      </w:pPr>
      <w:r>
        <w:rPr>
          <w:rFonts w:ascii="Book Antiqua" w:hAnsi="Book Antiqua" w:cs="Segoe UI"/>
          <w:b/>
          <w:sz w:val="19"/>
          <w:szCs w:val="19"/>
        </w:rPr>
        <w:t xml:space="preserve">Lead Solutions </w:t>
      </w:r>
      <w:r w:rsidRPr="00457B0E">
        <w:rPr>
          <w:rFonts w:ascii="Book Antiqua" w:hAnsi="Book Antiqua" w:cs="Segoe UI"/>
          <w:b/>
          <w:sz w:val="19"/>
          <w:szCs w:val="19"/>
        </w:rPr>
        <w:t>Architect</w:t>
      </w:r>
      <w:r w:rsidRPr="00457B0E">
        <w:rPr>
          <w:rFonts w:ascii="Book Antiqua" w:hAnsi="Book Antiqua" w:cs="Segoe UI"/>
          <w:sz w:val="19"/>
          <w:szCs w:val="19"/>
        </w:rPr>
        <w:tab/>
      </w:r>
      <w:r>
        <w:rPr>
          <w:rFonts w:ascii="Book Antiqua" w:hAnsi="Book Antiqua" w:cs="Segoe UI"/>
          <w:sz w:val="19"/>
          <w:szCs w:val="19"/>
        </w:rPr>
        <w:t>Aug 2</w:t>
      </w:r>
      <w:r w:rsidRPr="00457B0E">
        <w:rPr>
          <w:rFonts w:ascii="Book Antiqua" w:hAnsi="Book Antiqua" w:cs="Segoe UI"/>
          <w:sz w:val="19"/>
          <w:szCs w:val="19"/>
        </w:rPr>
        <w:t>0</w:t>
      </w:r>
      <w:r>
        <w:rPr>
          <w:rFonts w:ascii="Book Antiqua" w:hAnsi="Book Antiqua" w:cs="Segoe UI"/>
          <w:sz w:val="19"/>
          <w:szCs w:val="19"/>
        </w:rPr>
        <w:t>22</w:t>
      </w:r>
      <w:r w:rsidRPr="00457B0E">
        <w:rPr>
          <w:rFonts w:ascii="Book Antiqua" w:hAnsi="Book Antiqua" w:cs="Segoe UI"/>
          <w:sz w:val="19"/>
          <w:szCs w:val="19"/>
        </w:rPr>
        <w:t>–Present</w:t>
      </w:r>
    </w:p>
    <w:p w14:paraId="2967B22C" w14:textId="77777777" w:rsidR="00972ED0" w:rsidRPr="00972ED0" w:rsidRDefault="00972ED0" w:rsidP="003E67A2">
      <w:pPr>
        <w:pStyle w:val="ListParagraph"/>
        <w:numPr>
          <w:ilvl w:val="0"/>
          <w:numId w:val="4"/>
        </w:numPr>
        <w:spacing w:after="160" w:line="240" w:lineRule="auto"/>
        <w:ind w:left="284" w:hanging="284"/>
        <w:rPr>
          <w:rFonts w:ascii="Book Antiqua" w:hAnsi="Book Antiqua" w:cs="Segoe UI"/>
          <w:sz w:val="19"/>
          <w:shd w:val="clear" w:color="auto" w:fill="FFFFFF"/>
        </w:rPr>
      </w:pPr>
      <w:r w:rsidRPr="00972ED0">
        <w:rPr>
          <w:rFonts w:ascii="Book Antiqua" w:hAnsi="Book Antiqua" w:cs="Segoe UI"/>
          <w:sz w:val="19"/>
          <w:shd w:val="clear" w:color="auto" w:fill="FFFFFF"/>
        </w:rPr>
        <w:t>Providing technical and architectural solutions to meet the organization's current business with emphasis on HR, Finance, and Legal initiatives.</w:t>
      </w:r>
    </w:p>
    <w:p w14:paraId="680578CC" w14:textId="77777777" w:rsidR="00972ED0" w:rsidRPr="00972ED0" w:rsidRDefault="00972ED0" w:rsidP="003E67A2">
      <w:pPr>
        <w:pStyle w:val="ListParagraph"/>
        <w:numPr>
          <w:ilvl w:val="0"/>
          <w:numId w:val="4"/>
        </w:numPr>
        <w:spacing w:after="160" w:line="240" w:lineRule="auto"/>
        <w:ind w:left="284" w:hanging="284"/>
        <w:rPr>
          <w:rFonts w:ascii="Book Antiqua" w:hAnsi="Book Antiqua" w:cs="Segoe UI"/>
          <w:sz w:val="19"/>
          <w:shd w:val="clear" w:color="auto" w:fill="FFFFFF"/>
        </w:rPr>
      </w:pPr>
      <w:r w:rsidRPr="00972ED0">
        <w:rPr>
          <w:rFonts w:ascii="Book Antiqua" w:hAnsi="Book Antiqua" w:cs="Segoe UI"/>
          <w:sz w:val="19"/>
          <w:shd w:val="clear" w:color="auto" w:fill="FFFFFF"/>
        </w:rPr>
        <w:t>Responsible for development of the overall vision for the projected solution and transforms the information and technical requirements into an architectural blueprint to achieve business objectives.</w:t>
      </w:r>
    </w:p>
    <w:p w14:paraId="12B76C58" w14:textId="77777777" w:rsidR="00972ED0" w:rsidRPr="00972ED0" w:rsidRDefault="00972ED0" w:rsidP="003E67A2">
      <w:pPr>
        <w:pStyle w:val="ListParagraph"/>
        <w:numPr>
          <w:ilvl w:val="0"/>
          <w:numId w:val="4"/>
        </w:numPr>
        <w:spacing w:after="160" w:line="240" w:lineRule="auto"/>
        <w:ind w:left="284" w:hanging="284"/>
      </w:pPr>
      <w:r w:rsidRPr="00972ED0">
        <w:rPr>
          <w:rFonts w:ascii="Book Antiqua" w:hAnsi="Book Antiqua" w:cs="Segoe UI"/>
          <w:sz w:val="19"/>
          <w:shd w:val="clear" w:color="auto" w:fill="FFFFFF"/>
        </w:rPr>
        <w:t>Work with enterprise architecture, applications, and infrastructure teams to produce optimal, high level design for projects.</w:t>
      </w:r>
    </w:p>
    <w:p w14:paraId="1096BE63" w14:textId="77777777" w:rsidR="00972ED0" w:rsidRPr="00972ED0" w:rsidRDefault="00972ED0" w:rsidP="003E67A2">
      <w:pPr>
        <w:pStyle w:val="ListParagraph"/>
        <w:numPr>
          <w:ilvl w:val="0"/>
          <w:numId w:val="4"/>
        </w:numPr>
        <w:spacing w:after="160" w:line="240" w:lineRule="auto"/>
        <w:ind w:left="284" w:hanging="284"/>
        <w:rPr>
          <w:rFonts w:ascii="Book Antiqua" w:hAnsi="Book Antiqua" w:cs="Segoe UI"/>
          <w:sz w:val="19"/>
          <w:shd w:val="clear" w:color="auto" w:fill="FFFFFF"/>
        </w:rPr>
      </w:pPr>
      <w:r w:rsidRPr="00972ED0">
        <w:rPr>
          <w:rFonts w:ascii="Book Antiqua" w:hAnsi="Book Antiqua" w:cs="Segoe UI"/>
          <w:sz w:val="19"/>
          <w:shd w:val="clear" w:color="auto" w:fill="FFFFFF"/>
        </w:rPr>
        <w:t>Ensures technology initiatives are implemented with the existing or planned framework.</w:t>
      </w:r>
    </w:p>
    <w:p w14:paraId="0D785243" w14:textId="77777777" w:rsidR="00972ED0" w:rsidRPr="00972ED0" w:rsidRDefault="00972ED0" w:rsidP="003E67A2">
      <w:pPr>
        <w:pStyle w:val="ListParagraph"/>
        <w:numPr>
          <w:ilvl w:val="0"/>
          <w:numId w:val="4"/>
        </w:numPr>
        <w:spacing w:after="160" w:line="240" w:lineRule="auto"/>
        <w:ind w:left="284" w:hanging="284"/>
        <w:rPr>
          <w:rFonts w:ascii="Book Antiqua" w:hAnsi="Book Antiqua" w:cs="Segoe UI"/>
          <w:sz w:val="19"/>
          <w:shd w:val="clear" w:color="auto" w:fill="FFFFFF"/>
        </w:rPr>
      </w:pPr>
      <w:r w:rsidRPr="00972ED0">
        <w:rPr>
          <w:rFonts w:ascii="Book Antiqua" w:hAnsi="Book Antiqua" w:cs="Segoe UI"/>
          <w:sz w:val="19"/>
          <w:shd w:val="clear" w:color="auto" w:fill="FFFFFF"/>
        </w:rPr>
        <w:lastRenderedPageBreak/>
        <w:t>Develop plans to integrate systems from differing departments into an open system to achieve the larger intentions of the client.</w:t>
      </w:r>
    </w:p>
    <w:p w14:paraId="56D48823" w14:textId="77777777" w:rsidR="00972ED0" w:rsidRPr="00972ED0" w:rsidRDefault="00972ED0" w:rsidP="003E67A2">
      <w:pPr>
        <w:pStyle w:val="ListParagraph"/>
        <w:numPr>
          <w:ilvl w:val="0"/>
          <w:numId w:val="4"/>
        </w:numPr>
        <w:spacing w:after="160" w:line="240" w:lineRule="auto"/>
        <w:ind w:left="284" w:hanging="284"/>
        <w:rPr>
          <w:rFonts w:ascii="Book Antiqua" w:hAnsi="Book Antiqua" w:cs="Segoe UI"/>
          <w:sz w:val="19"/>
          <w:shd w:val="clear" w:color="auto" w:fill="FFFFFF"/>
        </w:rPr>
      </w:pPr>
      <w:r w:rsidRPr="00972ED0">
        <w:rPr>
          <w:rFonts w:ascii="Book Antiqua" w:hAnsi="Book Antiqua" w:cs="Segoe UI"/>
          <w:sz w:val="19"/>
          <w:shd w:val="clear" w:color="auto" w:fill="FFFFFF"/>
        </w:rPr>
        <w:t>Maintain comprehensive technical documentation; creates and maintains conceptual data model, entity relationship diagrams, and logical models.</w:t>
      </w:r>
    </w:p>
    <w:p w14:paraId="5783837C" w14:textId="5DE5E023" w:rsidR="00972ED0" w:rsidRPr="00972ED0" w:rsidRDefault="00972ED0" w:rsidP="003E67A2">
      <w:pPr>
        <w:pStyle w:val="ListParagraph"/>
        <w:numPr>
          <w:ilvl w:val="0"/>
          <w:numId w:val="4"/>
        </w:numPr>
        <w:spacing w:after="160" w:line="240" w:lineRule="auto"/>
        <w:ind w:left="284" w:hanging="284"/>
        <w:rPr>
          <w:rFonts w:ascii="Book Antiqua" w:hAnsi="Book Antiqua" w:cs="Segoe UI"/>
          <w:sz w:val="19"/>
          <w:shd w:val="clear" w:color="auto" w:fill="FFFFFF"/>
        </w:rPr>
      </w:pPr>
      <w:r w:rsidRPr="00972ED0">
        <w:rPr>
          <w:rFonts w:ascii="Book Antiqua" w:hAnsi="Book Antiqua" w:cs="Segoe UI"/>
          <w:sz w:val="19"/>
          <w:shd w:val="clear" w:color="auto" w:fill="FFFFFF"/>
        </w:rPr>
        <w:t>Responsible for the successful completion of assigned projects, including creating detailed program documentation.</w:t>
      </w:r>
    </w:p>
    <w:p w14:paraId="13FFC7E9" w14:textId="629A60E1" w:rsidR="003E67A2" w:rsidRPr="00532533" w:rsidRDefault="003E67A2" w:rsidP="003E67A2">
      <w:pPr>
        <w:pStyle w:val="ListParagraph"/>
        <w:numPr>
          <w:ilvl w:val="0"/>
          <w:numId w:val="4"/>
        </w:numPr>
        <w:spacing w:after="160" w:line="240" w:lineRule="auto"/>
        <w:ind w:left="284" w:hanging="284"/>
        <w:rPr>
          <w:rFonts w:ascii="Book Antiqua" w:hAnsi="Book Antiqua" w:cs="Segoe UI"/>
          <w:sz w:val="19"/>
          <w:shd w:val="clear" w:color="auto" w:fill="FFFFFF"/>
        </w:rPr>
      </w:pPr>
      <w:r w:rsidRPr="00457B0E">
        <w:rPr>
          <w:rFonts w:ascii="Book Antiqua" w:hAnsi="Book Antiqua" w:cs="Segoe UI"/>
          <w:sz w:val="19"/>
          <w:shd w:val="clear" w:color="auto" w:fill="FFFFFF"/>
        </w:rPr>
        <w:t>P</w:t>
      </w:r>
      <w:r>
        <w:rPr>
          <w:rFonts w:ascii="Book Antiqua" w:hAnsi="Book Antiqua" w:cs="Segoe UI"/>
          <w:sz w:val="19"/>
          <w:shd w:val="clear" w:color="auto" w:fill="FFFFFF"/>
        </w:rPr>
        <w:t>erform</w:t>
      </w:r>
      <w:r w:rsidRPr="00457B0E">
        <w:rPr>
          <w:rFonts w:ascii="Book Antiqua" w:hAnsi="Book Antiqua" w:cs="Segoe UI"/>
          <w:sz w:val="19"/>
          <w:shd w:val="clear" w:color="auto" w:fill="FFFFFF"/>
        </w:rPr>
        <w:t xml:space="preserve"> private cloud and virtualized infrastructure configuration and maintenance, and completed cloud migrations of </w:t>
      </w:r>
      <w:r>
        <w:rPr>
          <w:rFonts w:ascii="Book Antiqua" w:hAnsi="Book Antiqua" w:cs="Segoe UI"/>
          <w:sz w:val="19"/>
          <w:shd w:val="clear" w:color="auto" w:fill="FFFFFF"/>
        </w:rPr>
        <w:t>o</w:t>
      </w:r>
      <w:r w:rsidRPr="00457B0E">
        <w:rPr>
          <w:rFonts w:ascii="Book Antiqua" w:hAnsi="Book Antiqua" w:cs="Segoe UI"/>
          <w:sz w:val="19"/>
          <w:shd w:val="clear" w:color="auto" w:fill="FFFFFF"/>
        </w:rPr>
        <w:t xml:space="preserve">n-premise implementations to hosted solution offerings </w:t>
      </w:r>
    </w:p>
    <w:p w14:paraId="56A4FF99" w14:textId="77777777" w:rsidR="003E67A2" w:rsidRPr="00457B0E" w:rsidRDefault="003E67A2" w:rsidP="003E67A2">
      <w:pPr>
        <w:pStyle w:val="ListParagraph"/>
        <w:spacing w:after="160" w:line="240" w:lineRule="auto"/>
        <w:ind w:left="0"/>
        <w:rPr>
          <w:rFonts w:ascii="Book Antiqua" w:hAnsi="Book Antiqua" w:cs="Segoe UI"/>
          <w:b/>
          <w:i/>
          <w:sz w:val="19"/>
          <w:shd w:val="clear" w:color="auto" w:fill="FFFFFF"/>
        </w:rPr>
      </w:pPr>
      <w:r w:rsidRPr="00457B0E">
        <w:rPr>
          <w:rFonts w:ascii="Book Antiqua" w:hAnsi="Book Antiqua" w:cs="Segoe UI"/>
          <w:b/>
          <w:i/>
          <w:sz w:val="19"/>
          <w:shd w:val="clear" w:color="auto" w:fill="FFFFFF"/>
        </w:rPr>
        <w:t>Key Highlights:</w:t>
      </w:r>
    </w:p>
    <w:p w14:paraId="7B6DDCD6" w14:textId="77777777" w:rsidR="008355C9" w:rsidRPr="008355C9" w:rsidRDefault="008355C9" w:rsidP="008355C9">
      <w:pPr>
        <w:pStyle w:val="ListParagraph"/>
        <w:numPr>
          <w:ilvl w:val="0"/>
          <w:numId w:val="5"/>
        </w:numPr>
        <w:spacing w:after="160" w:line="240" w:lineRule="auto"/>
        <w:rPr>
          <w:rFonts w:ascii="Book Antiqua" w:hAnsi="Book Antiqua" w:cs="Segoe UI"/>
          <w:spacing w:val="-4"/>
          <w:sz w:val="19"/>
          <w:shd w:val="clear" w:color="auto" w:fill="FFFFFF"/>
        </w:rPr>
      </w:pPr>
      <w:r w:rsidRPr="008355C9">
        <w:rPr>
          <w:rFonts w:ascii="Book Antiqua" w:hAnsi="Book Antiqua" w:cs="Segoe UI"/>
          <w:spacing w:val="-4"/>
          <w:sz w:val="19"/>
          <w:shd w:val="clear" w:color="auto" w:fill="FFFFFF"/>
        </w:rPr>
        <w:t>Designed and developed various complex systems.</w:t>
      </w:r>
    </w:p>
    <w:p w14:paraId="40BDEF8F" w14:textId="77777777" w:rsidR="008355C9" w:rsidRPr="008355C9" w:rsidRDefault="008355C9" w:rsidP="008355C9">
      <w:pPr>
        <w:pStyle w:val="ListParagraph"/>
        <w:numPr>
          <w:ilvl w:val="0"/>
          <w:numId w:val="5"/>
        </w:numPr>
        <w:spacing w:after="160" w:line="240" w:lineRule="auto"/>
        <w:rPr>
          <w:rFonts w:ascii="Book Antiqua" w:hAnsi="Book Antiqua" w:cs="Segoe UI"/>
          <w:spacing w:val="-4"/>
          <w:sz w:val="19"/>
          <w:shd w:val="clear" w:color="auto" w:fill="FFFFFF"/>
        </w:rPr>
      </w:pPr>
      <w:r w:rsidRPr="008355C9">
        <w:rPr>
          <w:rFonts w:ascii="Book Antiqua" w:hAnsi="Book Antiqua" w:cs="Segoe UI"/>
          <w:spacing w:val="-4"/>
          <w:sz w:val="19"/>
          <w:shd w:val="clear" w:color="auto" w:fill="FFFFFF"/>
        </w:rPr>
        <w:t>Honed deep fundamental understanding of financial, accounting, human resource, and legal concepts.</w:t>
      </w:r>
    </w:p>
    <w:p w14:paraId="519C177E" w14:textId="77777777" w:rsidR="008355C9" w:rsidRPr="008355C9" w:rsidRDefault="008355C9" w:rsidP="008355C9">
      <w:pPr>
        <w:pStyle w:val="ListParagraph"/>
        <w:numPr>
          <w:ilvl w:val="0"/>
          <w:numId w:val="5"/>
        </w:numPr>
        <w:spacing w:after="160" w:line="240" w:lineRule="auto"/>
        <w:rPr>
          <w:rFonts w:ascii="Book Antiqua" w:hAnsi="Book Antiqua" w:cs="Segoe UI"/>
          <w:spacing w:val="-4"/>
          <w:sz w:val="19"/>
          <w:shd w:val="clear" w:color="auto" w:fill="FFFFFF"/>
        </w:rPr>
      </w:pPr>
      <w:r w:rsidRPr="008355C9">
        <w:rPr>
          <w:rFonts w:ascii="Book Antiqua" w:hAnsi="Book Antiqua" w:cs="Segoe UI"/>
          <w:spacing w:val="-4"/>
          <w:sz w:val="19"/>
          <w:shd w:val="clear" w:color="auto" w:fill="FFFFFF"/>
        </w:rPr>
        <w:t>Cultivated in-depth knowledge and understanding of SAAS products and their features</w:t>
      </w:r>
    </w:p>
    <w:p w14:paraId="6C3E0EBE" w14:textId="77777777" w:rsidR="008355C9" w:rsidRPr="008355C9" w:rsidRDefault="008355C9" w:rsidP="008355C9">
      <w:pPr>
        <w:pStyle w:val="ListParagraph"/>
        <w:numPr>
          <w:ilvl w:val="0"/>
          <w:numId w:val="5"/>
        </w:numPr>
        <w:spacing w:after="160" w:line="240" w:lineRule="auto"/>
        <w:rPr>
          <w:rFonts w:ascii="Book Antiqua" w:hAnsi="Book Antiqua" w:cs="Segoe UI"/>
          <w:spacing w:val="-4"/>
          <w:sz w:val="19"/>
          <w:shd w:val="clear" w:color="auto" w:fill="FFFFFF"/>
        </w:rPr>
      </w:pPr>
      <w:r w:rsidRPr="008355C9">
        <w:rPr>
          <w:rFonts w:ascii="Book Antiqua" w:hAnsi="Book Antiqua" w:cs="Segoe UI"/>
          <w:spacing w:val="-4"/>
          <w:sz w:val="19"/>
          <w:shd w:val="clear" w:color="auto" w:fill="FFFFFF"/>
        </w:rPr>
        <w:t>Developed nuanced understanding of implementation models (hybrid solutions, on-prem and cloud).</w:t>
      </w:r>
    </w:p>
    <w:p w14:paraId="27FAFF71" w14:textId="77777777" w:rsidR="008355C9" w:rsidRPr="008355C9" w:rsidRDefault="008355C9" w:rsidP="008355C9">
      <w:pPr>
        <w:pStyle w:val="ListParagraph"/>
        <w:numPr>
          <w:ilvl w:val="0"/>
          <w:numId w:val="5"/>
        </w:numPr>
        <w:spacing w:after="160" w:line="240" w:lineRule="auto"/>
        <w:rPr>
          <w:sz w:val="20"/>
          <w:szCs w:val="20"/>
        </w:rPr>
      </w:pPr>
      <w:r w:rsidRPr="008355C9">
        <w:rPr>
          <w:rFonts w:ascii="Book Antiqua" w:hAnsi="Book Antiqua" w:cs="Segoe UI"/>
          <w:spacing w:val="-4"/>
          <w:sz w:val="19"/>
          <w:shd w:val="clear" w:color="auto" w:fill="FFFFFF"/>
        </w:rPr>
        <w:t>Integrated modern systems and technology with legacy platforms.</w:t>
      </w:r>
    </w:p>
    <w:p w14:paraId="68726ABF" w14:textId="0A8591F3" w:rsidR="00972ED0" w:rsidRDefault="008355C9" w:rsidP="008355C9">
      <w:pPr>
        <w:pStyle w:val="ListParagraph"/>
        <w:numPr>
          <w:ilvl w:val="0"/>
          <w:numId w:val="5"/>
        </w:numPr>
        <w:spacing w:after="160" w:line="240" w:lineRule="auto"/>
        <w:rPr>
          <w:rFonts w:ascii="Book Antiqua" w:hAnsi="Book Antiqua" w:cs="Segoe UI"/>
          <w:spacing w:val="-4"/>
          <w:sz w:val="19"/>
          <w:shd w:val="clear" w:color="auto" w:fill="FFFFFF"/>
        </w:rPr>
      </w:pPr>
      <w:r w:rsidRPr="008355C9">
        <w:rPr>
          <w:rFonts w:ascii="Book Antiqua" w:hAnsi="Book Antiqua" w:cs="Segoe UI"/>
          <w:spacing w:val="-4"/>
          <w:sz w:val="19"/>
          <w:shd w:val="clear" w:color="auto" w:fill="FFFFFF"/>
        </w:rPr>
        <w:t>Breadth of experience in system architecture, design, and implementation strategies.</w:t>
      </w:r>
    </w:p>
    <w:p w14:paraId="49F7943B" w14:textId="77777777" w:rsidR="002028B9" w:rsidRPr="002028B9" w:rsidRDefault="002028B9" w:rsidP="002028B9">
      <w:pPr>
        <w:rPr>
          <w:rFonts w:ascii="Book Antiqua" w:hAnsi="Book Antiqua" w:cs="Segoe UI"/>
          <w:smallCaps/>
          <w:spacing w:val="20"/>
          <w:sz w:val="19"/>
          <w:szCs w:val="19"/>
        </w:rPr>
      </w:pPr>
      <w:r w:rsidRPr="002028B9">
        <w:rPr>
          <w:rFonts w:ascii="Book Antiqua" w:hAnsi="Book Antiqua" w:cs="Segoe UI"/>
          <w:smallCaps/>
          <w:spacing w:val="20"/>
          <w:sz w:val="19"/>
          <w:szCs w:val="19"/>
        </w:rPr>
        <w:t>No Problem Atoll Technologies - An IT Solutions Company, Clearwater, FL</w:t>
      </w:r>
    </w:p>
    <w:p w14:paraId="39FE6D7B" w14:textId="77777777" w:rsidR="002028B9" w:rsidRPr="002028B9" w:rsidRDefault="002028B9" w:rsidP="002028B9">
      <w:pPr>
        <w:shd w:val="clear" w:color="auto" w:fill="DAEEF3"/>
        <w:tabs>
          <w:tab w:val="right" w:pos="10080"/>
        </w:tabs>
        <w:ind w:firstLine="180"/>
        <w:rPr>
          <w:rFonts w:ascii="Book Antiqua" w:hAnsi="Book Antiqua" w:cs="Segoe UI"/>
          <w:sz w:val="19"/>
          <w:szCs w:val="19"/>
        </w:rPr>
      </w:pPr>
      <w:r w:rsidRPr="002028B9">
        <w:rPr>
          <w:rFonts w:ascii="Book Antiqua" w:hAnsi="Book Antiqua" w:cs="Segoe UI"/>
          <w:b/>
          <w:sz w:val="19"/>
          <w:szCs w:val="19"/>
        </w:rPr>
        <w:t>IT Director / Enterprise Architect</w:t>
      </w:r>
      <w:r w:rsidRPr="002028B9">
        <w:rPr>
          <w:rFonts w:ascii="Book Antiqua" w:hAnsi="Book Antiqua" w:cs="Segoe UI"/>
          <w:sz w:val="19"/>
          <w:szCs w:val="19"/>
        </w:rPr>
        <w:tab/>
        <w:t>Mar 2005–Present</w:t>
      </w:r>
    </w:p>
    <w:p w14:paraId="70BADD8C" w14:textId="77777777" w:rsidR="002028B9" w:rsidRPr="002028B9" w:rsidRDefault="002028B9" w:rsidP="002028B9">
      <w:pPr>
        <w:numPr>
          <w:ilvl w:val="0"/>
          <w:numId w:val="4"/>
        </w:numPr>
        <w:spacing w:after="160"/>
        <w:ind w:left="284" w:hanging="284"/>
        <w:contextualSpacing/>
        <w:rPr>
          <w:rFonts w:ascii="Book Antiqua" w:hAnsi="Book Antiqua" w:cs="Segoe UI"/>
          <w:sz w:val="19"/>
          <w:szCs w:val="19"/>
          <w:shd w:val="clear" w:color="auto" w:fill="FFFFFF"/>
        </w:rPr>
      </w:pPr>
      <w:r w:rsidRPr="002028B9">
        <w:rPr>
          <w:rFonts w:ascii="Book Antiqua" w:hAnsi="Book Antiqua" w:cs="Segoe UI"/>
          <w:sz w:val="19"/>
          <w:szCs w:val="19"/>
          <w:shd w:val="clear" w:color="auto" w:fill="FFFFFF"/>
        </w:rPr>
        <w:t>Function as senior technical resource for an IT consultancy to various client firms. Lead projects from software platform implementations to the management of off-site servers encompassing administration, maintenance, and optimization</w:t>
      </w:r>
    </w:p>
    <w:p w14:paraId="4BD24A35" w14:textId="77777777" w:rsidR="002028B9" w:rsidRPr="002028B9" w:rsidRDefault="002028B9" w:rsidP="002028B9">
      <w:pPr>
        <w:numPr>
          <w:ilvl w:val="0"/>
          <w:numId w:val="4"/>
        </w:numPr>
        <w:spacing w:after="160"/>
        <w:ind w:left="284" w:hanging="284"/>
        <w:contextualSpacing/>
        <w:rPr>
          <w:rFonts w:ascii="Book Antiqua" w:hAnsi="Book Antiqua" w:cs="Segoe UI"/>
          <w:sz w:val="19"/>
          <w:szCs w:val="19"/>
          <w:shd w:val="clear" w:color="auto" w:fill="FFFFFF"/>
        </w:rPr>
      </w:pPr>
      <w:r w:rsidRPr="002028B9">
        <w:rPr>
          <w:rFonts w:ascii="Book Antiqua" w:hAnsi="Book Antiqua" w:cs="Segoe UI"/>
          <w:sz w:val="19"/>
          <w:szCs w:val="19"/>
          <w:shd w:val="clear" w:color="auto" w:fill="FFFFFF"/>
        </w:rPr>
        <w:t xml:space="preserve">Demonstrated adeptness in Microsoft Technology Stack and the Windows Server product of Families including advanced functions like Hyper-V Virtualization, Virtual Machines, Failover Clustering, High Availability, Load Balancers, Storage, PowerShell, Server </w:t>
      </w:r>
      <w:proofErr w:type="gramStart"/>
      <w:r w:rsidRPr="002028B9">
        <w:rPr>
          <w:rFonts w:ascii="Book Antiqua" w:hAnsi="Book Antiqua" w:cs="Segoe UI"/>
          <w:sz w:val="19"/>
          <w:szCs w:val="19"/>
          <w:shd w:val="clear" w:color="auto" w:fill="FFFFFF"/>
        </w:rPr>
        <w:t>Core</w:t>
      </w:r>
      <w:proofErr w:type="gramEnd"/>
      <w:r w:rsidRPr="002028B9">
        <w:rPr>
          <w:rFonts w:ascii="Book Antiqua" w:hAnsi="Book Antiqua" w:cs="Segoe UI"/>
          <w:sz w:val="19"/>
          <w:szCs w:val="19"/>
          <w:shd w:val="clear" w:color="auto" w:fill="FFFFFF"/>
        </w:rPr>
        <w:t xml:space="preserve"> and nuances such as HAL, Hypervisor</w:t>
      </w:r>
    </w:p>
    <w:p w14:paraId="5D75A0F4" w14:textId="77777777" w:rsidR="002028B9" w:rsidRPr="002028B9" w:rsidRDefault="002028B9" w:rsidP="002028B9">
      <w:pPr>
        <w:numPr>
          <w:ilvl w:val="0"/>
          <w:numId w:val="4"/>
        </w:numPr>
        <w:spacing w:after="160"/>
        <w:ind w:left="284" w:hanging="284"/>
        <w:contextualSpacing/>
        <w:rPr>
          <w:rFonts w:ascii="Book Antiqua" w:hAnsi="Book Antiqua" w:cs="Segoe UI"/>
          <w:sz w:val="19"/>
          <w:szCs w:val="19"/>
          <w:shd w:val="clear" w:color="auto" w:fill="FFFFFF"/>
        </w:rPr>
      </w:pPr>
      <w:r w:rsidRPr="002028B9">
        <w:rPr>
          <w:rFonts w:ascii="Book Antiqua" w:hAnsi="Book Antiqua" w:cs="Segoe UI"/>
          <w:sz w:val="19"/>
          <w:szCs w:val="19"/>
          <w:shd w:val="clear" w:color="auto" w:fill="FFFFFF"/>
        </w:rPr>
        <w:t>Direct and monitored systems implementation of business line and industry specific software, ERP, ECM, Matter Management, Time Management and Billing, Reservation and Billing systems, Messaging Solutions, Online Software Delivery (OSD), Business intelligence (BI), and Reporting servers</w:t>
      </w:r>
    </w:p>
    <w:p w14:paraId="04AC9858" w14:textId="77777777" w:rsidR="002028B9" w:rsidRPr="002028B9" w:rsidRDefault="002028B9" w:rsidP="002028B9">
      <w:pPr>
        <w:numPr>
          <w:ilvl w:val="0"/>
          <w:numId w:val="4"/>
        </w:numPr>
        <w:spacing w:after="160"/>
        <w:ind w:left="284" w:hanging="284"/>
        <w:contextualSpacing/>
        <w:rPr>
          <w:rFonts w:ascii="Book Antiqua" w:hAnsi="Book Antiqua" w:cs="Segoe UI"/>
          <w:sz w:val="19"/>
          <w:szCs w:val="19"/>
          <w:shd w:val="clear" w:color="auto" w:fill="FFFFFF"/>
        </w:rPr>
      </w:pPr>
      <w:r w:rsidRPr="002028B9">
        <w:rPr>
          <w:rFonts w:ascii="Book Antiqua" w:hAnsi="Book Antiqua" w:cs="Segoe UI"/>
          <w:sz w:val="19"/>
          <w:szCs w:val="19"/>
          <w:shd w:val="clear" w:color="auto" w:fill="FFFFFF"/>
        </w:rPr>
        <w:t>Display competency in executing network planning, installation, and configuration, such as DHCP, WINS, DNS, TCP/IP, QOS for VOIP, Firewalls, and Remote access VPN with RRAS</w:t>
      </w:r>
    </w:p>
    <w:p w14:paraId="6C5D2A6E" w14:textId="77777777" w:rsidR="002028B9" w:rsidRPr="002028B9" w:rsidRDefault="002028B9" w:rsidP="002028B9">
      <w:pPr>
        <w:numPr>
          <w:ilvl w:val="0"/>
          <w:numId w:val="4"/>
        </w:numPr>
        <w:spacing w:after="160"/>
        <w:ind w:left="284" w:hanging="284"/>
        <w:contextualSpacing/>
        <w:rPr>
          <w:rFonts w:ascii="Book Antiqua" w:hAnsi="Book Antiqua" w:cs="Segoe UI"/>
          <w:sz w:val="19"/>
          <w:szCs w:val="19"/>
          <w:shd w:val="clear" w:color="auto" w:fill="FFFFFF"/>
        </w:rPr>
      </w:pPr>
      <w:r w:rsidRPr="002028B9">
        <w:rPr>
          <w:rFonts w:ascii="Book Antiqua" w:hAnsi="Book Antiqua" w:cs="Segoe UI"/>
          <w:sz w:val="19"/>
          <w:szCs w:val="19"/>
          <w:shd w:val="clear" w:color="auto" w:fill="FFFFFF"/>
        </w:rPr>
        <w:t>Assist with the acquisition and implementation of new equipment to client’s environment</w:t>
      </w:r>
    </w:p>
    <w:p w14:paraId="4D319C38" w14:textId="77777777" w:rsidR="002028B9" w:rsidRPr="002028B9" w:rsidRDefault="002028B9" w:rsidP="002028B9">
      <w:pPr>
        <w:numPr>
          <w:ilvl w:val="0"/>
          <w:numId w:val="4"/>
        </w:numPr>
        <w:spacing w:after="160"/>
        <w:ind w:left="284" w:hanging="284"/>
        <w:contextualSpacing/>
        <w:rPr>
          <w:rFonts w:ascii="Book Antiqua" w:hAnsi="Book Antiqua" w:cs="Segoe UI"/>
          <w:sz w:val="19"/>
          <w:szCs w:val="19"/>
          <w:shd w:val="clear" w:color="auto" w:fill="FFFFFF"/>
        </w:rPr>
      </w:pPr>
      <w:r w:rsidRPr="002028B9">
        <w:rPr>
          <w:rFonts w:ascii="Book Antiqua" w:hAnsi="Book Antiqua" w:cs="Segoe UI"/>
          <w:sz w:val="19"/>
          <w:szCs w:val="19"/>
          <w:shd w:val="clear" w:color="auto" w:fill="FFFFFF"/>
        </w:rPr>
        <w:t>Maintain interaction with clients on web development projects focused on search engine optimization (SEO) and exposure campaigns that included facilitating training to clients on leverage blogs, Wikis, social media networks, and back linking campaigns</w:t>
      </w:r>
    </w:p>
    <w:p w14:paraId="0342FDAB" w14:textId="77777777" w:rsidR="002028B9" w:rsidRPr="002028B9" w:rsidRDefault="002028B9" w:rsidP="002028B9">
      <w:pPr>
        <w:numPr>
          <w:ilvl w:val="0"/>
          <w:numId w:val="4"/>
        </w:numPr>
        <w:spacing w:after="160"/>
        <w:ind w:left="284" w:hanging="284"/>
        <w:contextualSpacing/>
        <w:rPr>
          <w:rFonts w:ascii="Book Antiqua" w:hAnsi="Book Antiqua" w:cs="Segoe UI"/>
          <w:sz w:val="19"/>
          <w:szCs w:val="19"/>
          <w:shd w:val="clear" w:color="auto" w:fill="FFFFFF"/>
        </w:rPr>
      </w:pPr>
      <w:r w:rsidRPr="002028B9">
        <w:rPr>
          <w:rFonts w:ascii="Book Antiqua" w:hAnsi="Book Antiqua" w:cs="Segoe UI"/>
          <w:sz w:val="19"/>
          <w:szCs w:val="19"/>
          <w:shd w:val="clear" w:color="auto" w:fill="FFFFFF"/>
        </w:rPr>
        <w:t>Drive efforts in providing technical solutions through site hosting, DNS configuration, and domain management</w:t>
      </w:r>
    </w:p>
    <w:p w14:paraId="3C0A3D1F" w14:textId="77777777" w:rsidR="002028B9" w:rsidRPr="002028B9" w:rsidRDefault="002028B9" w:rsidP="002028B9">
      <w:pPr>
        <w:numPr>
          <w:ilvl w:val="0"/>
          <w:numId w:val="4"/>
        </w:numPr>
        <w:spacing w:after="160"/>
        <w:ind w:left="284" w:hanging="284"/>
        <w:contextualSpacing/>
        <w:rPr>
          <w:rFonts w:ascii="Book Antiqua" w:hAnsi="Book Antiqua" w:cs="Segoe UI"/>
          <w:sz w:val="19"/>
          <w:szCs w:val="19"/>
          <w:shd w:val="clear" w:color="auto" w:fill="FFFFFF"/>
        </w:rPr>
      </w:pPr>
      <w:r w:rsidRPr="002028B9">
        <w:rPr>
          <w:rFonts w:ascii="Book Antiqua" w:hAnsi="Book Antiqua" w:cs="Segoe UI"/>
          <w:sz w:val="19"/>
          <w:szCs w:val="19"/>
          <w:shd w:val="clear" w:color="auto" w:fill="FFFFFF"/>
        </w:rPr>
        <w:t xml:space="preserve">Perform private cloud and virtualized infrastructure configuration and maintenance, and completed cloud migrations of on-premise implementations to hosted solution offerings </w:t>
      </w:r>
    </w:p>
    <w:p w14:paraId="6FD7AA59" w14:textId="77777777" w:rsidR="002028B9" w:rsidRPr="002028B9" w:rsidRDefault="002028B9" w:rsidP="002028B9">
      <w:pPr>
        <w:spacing w:after="160"/>
        <w:contextualSpacing/>
        <w:rPr>
          <w:rFonts w:ascii="Book Antiqua" w:hAnsi="Book Antiqua" w:cs="Segoe UI"/>
          <w:b/>
          <w:i/>
          <w:sz w:val="19"/>
          <w:szCs w:val="19"/>
          <w:shd w:val="clear" w:color="auto" w:fill="FFFFFF"/>
        </w:rPr>
      </w:pPr>
      <w:r w:rsidRPr="002028B9">
        <w:rPr>
          <w:rFonts w:ascii="Book Antiqua" w:hAnsi="Book Antiqua" w:cs="Segoe UI"/>
          <w:b/>
          <w:i/>
          <w:sz w:val="19"/>
          <w:szCs w:val="19"/>
          <w:shd w:val="clear" w:color="auto" w:fill="FFFFFF"/>
        </w:rPr>
        <w:t>Key Highlights:</w:t>
      </w:r>
    </w:p>
    <w:p w14:paraId="3FAF123E" w14:textId="77777777" w:rsidR="002028B9" w:rsidRPr="002028B9" w:rsidRDefault="002028B9" w:rsidP="002028B9">
      <w:pPr>
        <w:numPr>
          <w:ilvl w:val="0"/>
          <w:numId w:val="5"/>
        </w:numPr>
        <w:spacing w:after="160"/>
        <w:contextualSpacing/>
        <w:rPr>
          <w:rFonts w:ascii="Book Antiqua" w:hAnsi="Book Antiqua" w:cs="Segoe UI"/>
          <w:spacing w:val="-4"/>
          <w:sz w:val="19"/>
          <w:szCs w:val="19"/>
          <w:shd w:val="clear" w:color="auto" w:fill="FFFFFF"/>
        </w:rPr>
      </w:pPr>
      <w:r w:rsidRPr="002028B9">
        <w:rPr>
          <w:rFonts w:ascii="Book Antiqua" w:hAnsi="Book Antiqua" w:cs="Segoe UI"/>
          <w:spacing w:val="-4"/>
          <w:sz w:val="19"/>
          <w:szCs w:val="19"/>
          <w:shd w:val="clear" w:color="auto" w:fill="FFFFFF"/>
        </w:rPr>
        <w:t>Restructured legacy application systems to employ leverage microservices, serverless architectures, and lambda functions</w:t>
      </w:r>
    </w:p>
    <w:p w14:paraId="3A5B9C61" w14:textId="77777777" w:rsidR="002028B9" w:rsidRPr="002028B9" w:rsidRDefault="002028B9" w:rsidP="002028B9">
      <w:pPr>
        <w:numPr>
          <w:ilvl w:val="0"/>
          <w:numId w:val="5"/>
        </w:numPr>
        <w:spacing w:after="160"/>
        <w:contextualSpacing/>
        <w:rPr>
          <w:rFonts w:ascii="Book Antiqua" w:hAnsi="Book Antiqua" w:cs="Segoe UI"/>
          <w:sz w:val="19"/>
          <w:szCs w:val="19"/>
          <w:shd w:val="clear" w:color="auto" w:fill="FFFFFF"/>
        </w:rPr>
      </w:pPr>
      <w:r w:rsidRPr="002028B9">
        <w:rPr>
          <w:rFonts w:ascii="Book Antiqua" w:hAnsi="Book Antiqua" w:cs="Segoe UI"/>
          <w:sz w:val="19"/>
          <w:szCs w:val="19"/>
          <w:shd w:val="clear" w:color="auto" w:fill="FFFFFF"/>
        </w:rPr>
        <w:t xml:space="preserve">Optimized </w:t>
      </w:r>
      <w:r w:rsidRPr="002028B9">
        <w:rPr>
          <w:rFonts w:ascii="Book Antiqua" w:hAnsi="Book Antiqua"/>
          <w:sz w:val="19"/>
          <w:szCs w:val="19"/>
        </w:rPr>
        <w:t>PowerShell scripts and procedures to utilize the advanced Office365 cmdlets, PowerShell for Microsoft 365 modules, and Azure AD modules to create bulk updates to settings and configurations of mail domain, mailboxes, and user accounts</w:t>
      </w:r>
    </w:p>
    <w:p w14:paraId="413CDD09" w14:textId="29521603" w:rsidR="002028B9" w:rsidRPr="006E6FCF" w:rsidRDefault="002028B9" w:rsidP="002028B9">
      <w:pPr>
        <w:numPr>
          <w:ilvl w:val="0"/>
          <w:numId w:val="5"/>
        </w:numPr>
        <w:spacing w:after="160"/>
        <w:contextualSpacing/>
        <w:rPr>
          <w:rFonts w:ascii="Book Antiqua" w:hAnsi="Book Antiqua" w:cs="Segoe UI"/>
          <w:sz w:val="19"/>
          <w:szCs w:val="19"/>
          <w:shd w:val="clear" w:color="auto" w:fill="FFFFFF"/>
        </w:rPr>
      </w:pPr>
      <w:r w:rsidRPr="002028B9">
        <w:rPr>
          <w:rFonts w:ascii="Book Antiqua" w:hAnsi="Book Antiqua" w:cs="Segoe UI"/>
          <w:sz w:val="19"/>
          <w:szCs w:val="19"/>
          <w:shd w:val="clear" w:color="auto" w:fill="FFFFFF"/>
        </w:rPr>
        <w:t xml:space="preserve">Improve </w:t>
      </w:r>
      <w:r w:rsidRPr="002028B9">
        <w:rPr>
          <w:rFonts w:ascii="Book Antiqua" w:hAnsi="Book Antiqua"/>
          <w:sz w:val="19"/>
          <w:szCs w:val="19"/>
        </w:rPr>
        <w:t xml:space="preserve">scripts and procedures to interact with the GoDaddy through the developer API through scripted curl commands to make bulk updates to DNS records, hosting settings, web domain ownership information, and contact data reported through </w:t>
      </w:r>
      <w:proofErr w:type="spellStart"/>
      <w:r w:rsidRPr="002028B9">
        <w:rPr>
          <w:rFonts w:ascii="Book Antiqua" w:hAnsi="Book Antiqua"/>
          <w:sz w:val="19"/>
          <w:szCs w:val="19"/>
        </w:rPr>
        <w:t>WhoIs</w:t>
      </w:r>
      <w:proofErr w:type="spellEnd"/>
      <w:r w:rsidRPr="002028B9">
        <w:rPr>
          <w:rFonts w:ascii="Book Antiqua" w:hAnsi="Book Antiqua"/>
          <w:sz w:val="19"/>
          <w:szCs w:val="19"/>
        </w:rPr>
        <w:t xml:space="preserve"> per ICANN requirement</w:t>
      </w:r>
    </w:p>
    <w:p w14:paraId="4D2335F3" w14:textId="77777777" w:rsidR="006E6FCF" w:rsidRPr="002028B9" w:rsidRDefault="006E6FCF" w:rsidP="006E6FCF">
      <w:pPr>
        <w:spacing w:after="160"/>
        <w:ind w:left="720"/>
        <w:contextualSpacing/>
        <w:rPr>
          <w:rFonts w:ascii="Book Antiqua" w:hAnsi="Book Antiqua" w:cs="Segoe UI"/>
          <w:sz w:val="19"/>
          <w:szCs w:val="19"/>
          <w:shd w:val="clear" w:color="auto" w:fill="FFFFFF"/>
        </w:rPr>
      </w:pPr>
    </w:p>
    <w:p w14:paraId="0F88352F" w14:textId="6578119F" w:rsidR="00566B12" w:rsidRPr="00457B0E" w:rsidRDefault="00EF0661" w:rsidP="00457B0E">
      <w:pPr>
        <w:rPr>
          <w:rFonts w:ascii="Book Antiqua" w:hAnsi="Book Antiqua" w:cs="Segoe UI"/>
          <w:smallCaps/>
          <w:spacing w:val="20"/>
          <w:sz w:val="19"/>
          <w:szCs w:val="19"/>
        </w:rPr>
      </w:pPr>
      <w:r w:rsidRPr="00457B0E">
        <w:rPr>
          <w:rFonts w:ascii="Book Antiqua" w:hAnsi="Book Antiqua" w:cs="Segoe UI"/>
          <w:smallCaps/>
          <w:spacing w:val="20"/>
          <w:sz w:val="19"/>
          <w:szCs w:val="19"/>
        </w:rPr>
        <w:t>Federal Reserve Bank of Dallas</w:t>
      </w:r>
      <w:r w:rsidR="00766ABB" w:rsidRPr="00457B0E">
        <w:rPr>
          <w:rFonts w:ascii="Book Antiqua" w:hAnsi="Book Antiqua" w:cs="Segoe UI"/>
          <w:smallCaps/>
          <w:spacing w:val="20"/>
          <w:sz w:val="19"/>
          <w:szCs w:val="19"/>
        </w:rPr>
        <w:t xml:space="preserve">, </w:t>
      </w:r>
      <w:r w:rsidRPr="00457B0E">
        <w:rPr>
          <w:rFonts w:ascii="Book Antiqua" w:hAnsi="Book Antiqua" w:cs="Segoe UI"/>
          <w:smallCaps/>
          <w:spacing w:val="20"/>
          <w:sz w:val="19"/>
          <w:szCs w:val="19"/>
        </w:rPr>
        <w:t>Dallas, TX</w:t>
      </w:r>
    </w:p>
    <w:p w14:paraId="776CF92E" w14:textId="28C2BD70" w:rsidR="006B452D" w:rsidRPr="00457B0E" w:rsidRDefault="00EF0661" w:rsidP="00457B0E">
      <w:pPr>
        <w:shd w:val="clear" w:color="auto" w:fill="DAEEF3"/>
        <w:tabs>
          <w:tab w:val="right" w:pos="10080"/>
        </w:tabs>
        <w:ind w:firstLine="180"/>
        <w:rPr>
          <w:rFonts w:ascii="Book Antiqua" w:hAnsi="Book Antiqua" w:cs="Segoe UI"/>
          <w:sz w:val="19"/>
          <w:szCs w:val="19"/>
        </w:rPr>
      </w:pPr>
      <w:r w:rsidRPr="00457B0E">
        <w:rPr>
          <w:rFonts w:ascii="Book Antiqua" w:hAnsi="Book Antiqua" w:cs="Segoe UI"/>
          <w:b/>
          <w:sz w:val="19"/>
          <w:szCs w:val="19"/>
        </w:rPr>
        <w:t>Solution Architect / Senior Middleware Administrator IV</w:t>
      </w:r>
      <w:r w:rsidR="00566B12" w:rsidRPr="00457B0E">
        <w:rPr>
          <w:rFonts w:ascii="Book Antiqua" w:hAnsi="Book Antiqua" w:cs="Segoe UI"/>
          <w:sz w:val="19"/>
          <w:szCs w:val="19"/>
        </w:rPr>
        <w:tab/>
      </w:r>
      <w:r w:rsidR="00F63B94" w:rsidRPr="00F63B94">
        <w:rPr>
          <w:rFonts w:ascii="Book Antiqua" w:hAnsi="Book Antiqua" w:cs="Segoe UI"/>
          <w:color w:val="0000FF"/>
          <w:sz w:val="19"/>
          <w:szCs w:val="19"/>
        </w:rPr>
        <w:t xml:space="preserve"> </w:t>
      </w:r>
      <w:r w:rsidR="007F26D4">
        <w:rPr>
          <w:rFonts w:ascii="Book Antiqua" w:hAnsi="Book Antiqua" w:cs="Segoe UI"/>
          <w:sz w:val="19"/>
          <w:szCs w:val="19"/>
        </w:rPr>
        <w:t>Jul 2</w:t>
      </w:r>
      <w:r w:rsidRPr="00457B0E">
        <w:rPr>
          <w:rFonts w:ascii="Book Antiqua" w:hAnsi="Book Antiqua" w:cs="Segoe UI"/>
          <w:sz w:val="19"/>
          <w:szCs w:val="19"/>
        </w:rPr>
        <w:t>011</w:t>
      </w:r>
      <w:r w:rsidR="00840B21" w:rsidRPr="00457B0E">
        <w:rPr>
          <w:rFonts w:ascii="Book Antiqua" w:hAnsi="Book Antiqua" w:cs="Segoe UI"/>
          <w:sz w:val="19"/>
          <w:szCs w:val="19"/>
        </w:rPr>
        <w:t>–</w:t>
      </w:r>
      <w:r w:rsidR="00525529">
        <w:rPr>
          <w:rFonts w:ascii="Book Antiqua" w:hAnsi="Book Antiqua" w:cs="Segoe UI"/>
          <w:sz w:val="19"/>
          <w:szCs w:val="19"/>
        </w:rPr>
        <w:t>Ju</w:t>
      </w:r>
      <w:r w:rsidR="003E67A2">
        <w:rPr>
          <w:rFonts w:ascii="Book Antiqua" w:hAnsi="Book Antiqua" w:cs="Segoe UI"/>
          <w:sz w:val="19"/>
          <w:szCs w:val="19"/>
        </w:rPr>
        <w:t>n</w:t>
      </w:r>
      <w:r w:rsidR="00525529">
        <w:rPr>
          <w:rFonts w:ascii="Book Antiqua" w:hAnsi="Book Antiqua" w:cs="Segoe UI"/>
          <w:sz w:val="19"/>
          <w:szCs w:val="19"/>
        </w:rPr>
        <w:t xml:space="preserve"> 2022</w:t>
      </w:r>
    </w:p>
    <w:p w14:paraId="2AA040E4" w14:textId="77777777" w:rsidR="00EF0661" w:rsidRDefault="00713ED1" w:rsidP="000B0E7A">
      <w:pPr>
        <w:pStyle w:val="ListParagraph"/>
        <w:numPr>
          <w:ilvl w:val="0"/>
          <w:numId w:val="3"/>
        </w:numPr>
        <w:spacing w:after="160" w:line="240" w:lineRule="auto"/>
        <w:ind w:left="284" w:hanging="284"/>
        <w:rPr>
          <w:rFonts w:ascii="Book Antiqua" w:hAnsi="Book Antiqua"/>
          <w:sz w:val="19"/>
        </w:rPr>
      </w:pPr>
      <w:r w:rsidRPr="00457B0E">
        <w:rPr>
          <w:rFonts w:ascii="Book Antiqua" w:hAnsi="Book Antiqua"/>
          <w:sz w:val="19"/>
        </w:rPr>
        <w:t xml:space="preserve">Serve as a </w:t>
      </w:r>
      <w:r w:rsidR="00C86460">
        <w:rPr>
          <w:rFonts w:ascii="Book Antiqua" w:hAnsi="Book Antiqua"/>
          <w:sz w:val="19"/>
        </w:rPr>
        <w:t>S</w:t>
      </w:r>
      <w:r w:rsidR="00C3652C" w:rsidRPr="00457B0E">
        <w:rPr>
          <w:rFonts w:ascii="Book Antiqua" w:hAnsi="Book Antiqua"/>
          <w:sz w:val="19"/>
        </w:rPr>
        <w:t xml:space="preserve">olution </w:t>
      </w:r>
      <w:r w:rsidR="00C86460">
        <w:rPr>
          <w:rFonts w:ascii="Book Antiqua" w:hAnsi="Book Antiqua"/>
          <w:sz w:val="19"/>
        </w:rPr>
        <w:t>A</w:t>
      </w:r>
      <w:r w:rsidR="00EF0661" w:rsidRPr="00457B0E">
        <w:rPr>
          <w:rFonts w:ascii="Book Antiqua" w:hAnsi="Book Antiqua"/>
          <w:sz w:val="19"/>
        </w:rPr>
        <w:t xml:space="preserve">rchitect, </w:t>
      </w:r>
      <w:r w:rsidR="00C86460">
        <w:rPr>
          <w:rFonts w:ascii="Book Antiqua" w:hAnsi="Book Antiqua"/>
          <w:sz w:val="19"/>
        </w:rPr>
        <w:t>S</w:t>
      </w:r>
      <w:r w:rsidR="00C3652C" w:rsidRPr="00457B0E">
        <w:rPr>
          <w:rFonts w:ascii="Book Antiqua" w:hAnsi="Book Antiqua"/>
          <w:sz w:val="19"/>
        </w:rPr>
        <w:t xml:space="preserve">enior </w:t>
      </w:r>
      <w:r w:rsidR="00C86460">
        <w:rPr>
          <w:rFonts w:ascii="Book Antiqua" w:hAnsi="Book Antiqua"/>
          <w:sz w:val="19"/>
        </w:rPr>
        <w:t>M</w:t>
      </w:r>
      <w:r w:rsidR="00C3652C" w:rsidRPr="00457B0E">
        <w:rPr>
          <w:rFonts w:ascii="Book Antiqua" w:hAnsi="Book Antiqua"/>
          <w:sz w:val="19"/>
        </w:rPr>
        <w:t xml:space="preserve">iddleware </w:t>
      </w:r>
      <w:r w:rsidR="00C86460">
        <w:rPr>
          <w:rFonts w:ascii="Book Antiqua" w:hAnsi="Book Antiqua"/>
          <w:sz w:val="19"/>
        </w:rPr>
        <w:t>A</w:t>
      </w:r>
      <w:r w:rsidR="00C3652C" w:rsidRPr="00457B0E">
        <w:rPr>
          <w:rFonts w:ascii="Book Antiqua" w:hAnsi="Book Antiqua"/>
          <w:sz w:val="19"/>
        </w:rPr>
        <w:t xml:space="preserve">dministrator </w:t>
      </w:r>
      <w:r w:rsidR="00EF0661" w:rsidRPr="00457B0E">
        <w:rPr>
          <w:rFonts w:ascii="Book Antiqua" w:hAnsi="Book Antiqua"/>
          <w:sz w:val="19"/>
        </w:rPr>
        <w:t>IV</w:t>
      </w:r>
      <w:r w:rsidR="003D0F01">
        <w:rPr>
          <w:rFonts w:ascii="Book Antiqua" w:hAnsi="Book Antiqua"/>
          <w:sz w:val="19"/>
        </w:rPr>
        <w:t xml:space="preserve"> (with privileged access)</w:t>
      </w:r>
      <w:r w:rsidR="00C86460">
        <w:rPr>
          <w:rFonts w:ascii="Book Antiqua" w:hAnsi="Book Antiqua"/>
          <w:sz w:val="19"/>
        </w:rPr>
        <w:t>,</w:t>
      </w:r>
      <w:r w:rsidR="00EF0661" w:rsidRPr="00457B0E">
        <w:rPr>
          <w:rFonts w:ascii="Book Antiqua" w:hAnsi="Book Antiqua"/>
          <w:sz w:val="19"/>
        </w:rPr>
        <w:t xml:space="preserve"> and </w:t>
      </w:r>
      <w:r w:rsidR="00C86460">
        <w:rPr>
          <w:rFonts w:ascii="Book Antiqua" w:hAnsi="Book Antiqua"/>
          <w:sz w:val="19"/>
        </w:rPr>
        <w:t>T</w:t>
      </w:r>
      <w:r w:rsidR="00C3652C" w:rsidRPr="00457B0E">
        <w:rPr>
          <w:rFonts w:ascii="Book Antiqua" w:hAnsi="Book Antiqua"/>
          <w:sz w:val="19"/>
        </w:rPr>
        <w:t xml:space="preserve">eam </w:t>
      </w:r>
      <w:r w:rsidR="00C86460">
        <w:rPr>
          <w:rFonts w:ascii="Book Antiqua" w:hAnsi="Book Antiqua"/>
          <w:sz w:val="19"/>
        </w:rPr>
        <w:t>L</w:t>
      </w:r>
      <w:r w:rsidR="00C3652C" w:rsidRPr="00457B0E">
        <w:rPr>
          <w:rFonts w:ascii="Book Antiqua" w:hAnsi="Book Antiqua"/>
          <w:sz w:val="19"/>
        </w:rPr>
        <w:t xml:space="preserve">ead </w:t>
      </w:r>
      <w:r w:rsidR="00EF0661" w:rsidRPr="00457B0E">
        <w:rPr>
          <w:rFonts w:ascii="Book Antiqua" w:hAnsi="Book Antiqua"/>
          <w:sz w:val="19"/>
        </w:rPr>
        <w:t xml:space="preserve">for the Platform Services Team </w:t>
      </w:r>
      <w:r w:rsidR="00C86460">
        <w:rPr>
          <w:rFonts w:ascii="Book Antiqua" w:hAnsi="Book Antiqua"/>
          <w:sz w:val="19"/>
        </w:rPr>
        <w:t xml:space="preserve">supporting </w:t>
      </w:r>
      <w:r w:rsidR="00EF0661" w:rsidRPr="00457B0E">
        <w:rPr>
          <w:rFonts w:ascii="Book Antiqua" w:hAnsi="Book Antiqua"/>
          <w:sz w:val="19"/>
        </w:rPr>
        <w:t>Information Technologies Systems</w:t>
      </w:r>
      <w:r w:rsidR="00CA0DC2">
        <w:rPr>
          <w:rFonts w:ascii="Book Antiqua" w:hAnsi="Book Antiqua"/>
          <w:sz w:val="19"/>
        </w:rPr>
        <w:t xml:space="preserve"> used enterprise wide </w:t>
      </w:r>
      <w:r w:rsidR="00C86460">
        <w:rPr>
          <w:rFonts w:ascii="Book Antiqua" w:hAnsi="Book Antiqua"/>
          <w:sz w:val="19"/>
        </w:rPr>
        <w:t xml:space="preserve">by a user base spanning </w:t>
      </w:r>
      <w:r w:rsidR="00CA0DC2">
        <w:rPr>
          <w:rFonts w:ascii="Book Antiqua" w:hAnsi="Book Antiqua"/>
          <w:sz w:val="19"/>
        </w:rPr>
        <w:t>all 12 Districts of the Federal Reserve System</w:t>
      </w:r>
    </w:p>
    <w:p w14:paraId="60E622F3" w14:textId="77777777" w:rsidR="00CA0DC2" w:rsidRPr="00457B0E" w:rsidRDefault="00FF36F3" w:rsidP="000B0E7A">
      <w:pPr>
        <w:pStyle w:val="ListParagraph"/>
        <w:numPr>
          <w:ilvl w:val="0"/>
          <w:numId w:val="3"/>
        </w:numPr>
        <w:spacing w:after="160" w:line="240" w:lineRule="auto"/>
        <w:ind w:left="284" w:hanging="284"/>
        <w:rPr>
          <w:rFonts w:ascii="Book Antiqua" w:hAnsi="Book Antiqua"/>
          <w:sz w:val="19"/>
        </w:rPr>
      </w:pPr>
      <w:r>
        <w:rPr>
          <w:rFonts w:ascii="Book Antiqua" w:hAnsi="Book Antiqua"/>
          <w:sz w:val="19"/>
        </w:rPr>
        <w:t>Act as a m</w:t>
      </w:r>
      <w:r w:rsidR="00CA0DC2" w:rsidRPr="00CA0DC2">
        <w:rPr>
          <w:rFonts w:ascii="Book Antiqua" w:hAnsi="Book Antiqua"/>
          <w:sz w:val="19"/>
        </w:rPr>
        <w:t xml:space="preserve">ember of the Federal Reserve Systems FSO Architecture Review </w:t>
      </w:r>
      <w:r>
        <w:rPr>
          <w:rFonts w:ascii="Book Antiqua" w:hAnsi="Book Antiqua"/>
          <w:sz w:val="19"/>
        </w:rPr>
        <w:t>B</w:t>
      </w:r>
      <w:r w:rsidR="00CA0DC2" w:rsidRPr="00CA0DC2">
        <w:rPr>
          <w:rFonts w:ascii="Book Antiqua" w:hAnsi="Book Antiqua"/>
          <w:sz w:val="19"/>
        </w:rPr>
        <w:t>oard</w:t>
      </w:r>
      <w:r w:rsidR="003818A8">
        <w:rPr>
          <w:rFonts w:ascii="Book Antiqua" w:hAnsi="Book Antiqua"/>
          <w:sz w:val="19"/>
        </w:rPr>
        <w:t>, while fulfilling role as a</w:t>
      </w:r>
      <w:r w:rsidR="00CA0DC2" w:rsidRPr="00CA0DC2">
        <w:rPr>
          <w:rFonts w:ascii="Book Antiqua" w:hAnsi="Book Antiqua"/>
          <w:sz w:val="19"/>
        </w:rPr>
        <w:t>rchitect representing the Lawson / XM, Perceptive Content, Archibus, FedTrac / WebTMA, and Treasury Services</w:t>
      </w:r>
    </w:p>
    <w:p w14:paraId="77D79FFD" w14:textId="77777777" w:rsidR="00022F51" w:rsidRDefault="00BD756F" w:rsidP="00022F51">
      <w:pPr>
        <w:pStyle w:val="ListParagraph"/>
        <w:numPr>
          <w:ilvl w:val="0"/>
          <w:numId w:val="3"/>
        </w:numPr>
        <w:spacing w:after="160" w:line="240" w:lineRule="auto"/>
        <w:ind w:left="284" w:hanging="284"/>
        <w:rPr>
          <w:rFonts w:ascii="Book Antiqua" w:hAnsi="Book Antiqua"/>
          <w:sz w:val="19"/>
        </w:rPr>
      </w:pPr>
      <w:r w:rsidRPr="00457B0E">
        <w:rPr>
          <w:rFonts w:ascii="Book Antiqua" w:hAnsi="Book Antiqua"/>
          <w:sz w:val="19"/>
        </w:rPr>
        <w:t>Oversee the Bureau of Fiscal Services o</w:t>
      </w:r>
      <w:r w:rsidR="00EF0661" w:rsidRPr="00457B0E">
        <w:rPr>
          <w:rFonts w:ascii="Book Antiqua" w:hAnsi="Book Antiqua"/>
          <w:sz w:val="19"/>
        </w:rPr>
        <w:t>perations</w:t>
      </w:r>
      <w:r w:rsidRPr="00457B0E">
        <w:rPr>
          <w:rFonts w:ascii="Book Antiqua" w:hAnsi="Book Antiqua"/>
          <w:sz w:val="19"/>
        </w:rPr>
        <w:t xml:space="preserve"> that involves public sites, web a</w:t>
      </w:r>
      <w:r w:rsidR="00EF0661" w:rsidRPr="00457B0E">
        <w:rPr>
          <w:rFonts w:ascii="Book Antiqua" w:hAnsi="Book Antiqua"/>
          <w:sz w:val="19"/>
        </w:rPr>
        <w:t xml:space="preserve">pplications, </w:t>
      </w:r>
      <w:r w:rsidRPr="00457B0E">
        <w:rPr>
          <w:rFonts w:ascii="Book Antiqua" w:hAnsi="Book Antiqua"/>
          <w:sz w:val="19"/>
        </w:rPr>
        <w:t>as well as i</w:t>
      </w:r>
      <w:r w:rsidR="00EF0661" w:rsidRPr="00457B0E">
        <w:rPr>
          <w:rFonts w:ascii="Book Antiqua" w:hAnsi="Book Antiqua"/>
          <w:sz w:val="19"/>
        </w:rPr>
        <w:t>ntranet WebAp</w:t>
      </w:r>
      <w:r w:rsidRPr="00457B0E">
        <w:rPr>
          <w:rFonts w:ascii="Book Antiqua" w:hAnsi="Book Antiqua"/>
          <w:sz w:val="19"/>
        </w:rPr>
        <w:t>p, Message Queue Infrastructure</w:t>
      </w:r>
    </w:p>
    <w:p w14:paraId="26219357" w14:textId="6C9496E3" w:rsidR="00022F51" w:rsidRPr="00022F51" w:rsidRDefault="00E6153D" w:rsidP="00022F51">
      <w:pPr>
        <w:pStyle w:val="ListParagraph"/>
        <w:numPr>
          <w:ilvl w:val="0"/>
          <w:numId w:val="3"/>
        </w:numPr>
        <w:spacing w:after="160" w:line="240" w:lineRule="auto"/>
        <w:ind w:left="284" w:hanging="284"/>
        <w:rPr>
          <w:rFonts w:ascii="Book Antiqua" w:hAnsi="Book Antiqua"/>
          <w:sz w:val="19"/>
        </w:rPr>
      </w:pPr>
      <w:r>
        <w:rPr>
          <w:rFonts w:ascii="Book Antiqua" w:hAnsi="Book Antiqua" w:cs="Segoe UI"/>
          <w:sz w:val="19"/>
        </w:rPr>
        <w:t xml:space="preserve">Administered </w:t>
      </w:r>
      <w:r w:rsidR="00022F51" w:rsidRPr="00022F51">
        <w:rPr>
          <w:rFonts w:ascii="Book Antiqua" w:hAnsi="Book Antiqua" w:cs="Segoe UI"/>
          <w:sz w:val="19"/>
        </w:rPr>
        <w:t xml:space="preserve">public facing </w:t>
      </w:r>
      <w:r w:rsidR="00AD37DD">
        <w:rPr>
          <w:rFonts w:ascii="Book Antiqua" w:hAnsi="Book Antiqua" w:cs="Segoe UI"/>
          <w:sz w:val="19"/>
        </w:rPr>
        <w:t>intake</w:t>
      </w:r>
      <w:r w:rsidR="00022F51" w:rsidRPr="00022F51">
        <w:rPr>
          <w:rFonts w:ascii="Book Antiqua" w:hAnsi="Book Antiqua" w:cs="Segoe UI"/>
          <w:sz w:val="19"/>
        </w:rPr>
        <w:t xml:space="preserve"> websites by maintaining .gov Federal websites for Treasury Services/Bureau of the Fiscal Service. Executed infrastructure maintenance and troubleshooting. (Azure, AWS, and legacy IaaS). Completed regular code migrations. Assisted with development of TOGAF Artifacts and Architecture Review Board. Contribute key efforts to requirements gathering and design document creation. Represented the system in security lifecycle assessments. Performed updates to Logical Architecture Diagram and Network Boundary Diagrams. Analyzed Document Framework Architecture for consistency with submissions. Monitored evolution of requirements, identified misalignments, and provided change directives to the Development Team.  Served as </w:t>
      </w:r>
      <w:r w:rsidRPr="00022F51">
        <w:rPr>
          <w:rFonts w:ascii="Book Antiqua" w:hAnsi="Book Antiqua" w:cs="Segoe UI"/>
          <w:sz w:val="19"/>
        </w:rPr>
        <w:t>provider</w:t>
      </w:r>
      <w:r w:rsidR="00022F51" w:rsidRPr="00022F51">
        <w:rPr>
          <w:rFonts w:ascii="Book Antiqua" w:hAnsi="Book Antiqua" w:cs="Segoe UI"/>
          <w:sz w:val="19"/>
        </w:rPr>
        <w:t xml:space="preserve"> guidance on optimization and efficiency enhancements.</w:t>
      </w:r>
    </w:p>
    <w:p w14:paraId="711E2FC4" w14:textId="77777777" w:rsidR="00BE1E34" w:rsidRPr="00457B0E" w:rsidRDefault="00BF3679" w:rsidP="000B0E7A">
      <w:pPr>
        <w:pStyle w:val="ListParagraph"/>
        <w:numPr>
          <w:ilvl w:val="0"/>
          <w:numId w:val="3"/>
        </w:numPr>
        <w:spacing w:after="160" w:line="240" w:lineRule="auto"/>
        <w:ind w:left="284" w:hanging="284"/>
        <w:rPr>
          <w:rFonts w:ascii="Book Antiqua" w:hAnsi="Book Antiqua"/>
          <w:sz w:val="19"/>
        </w:rPr>
      </w:pPr>
      <w:r w:rsidRPr="00457B0E">
        <w:rPr>
          <w:rFonts w:ascii="Book Antiqua" w:hAnsi="Book Antiqua"/>
          <w:sz w:val="19"/>
        </w:rPr>
        <w:lastRenderedPageBreak/>
        <w:t xml:space="preserve">Administer and </w:t>
      </w:r>
      <w:r w:rsidR="00BE1E34" w:rsidRPr="00457B0E">
        <w:rPr>
          <w:rFonts w:ascii="Book Antiqua" w:hAnsi="Book Antiqua"/>
          <w:sz w:val="19"/>
        </w:rPr>
        <w:t>maintain</w:t>
      </w:r>
      <w:r w:rsidR="003B753B" w:rsidRPr="00457B0E">
        <w:rPr>
          <w:rFonts w:ascii="Book Antiqua" w:hAnsi="Book Antiqua"/>
          <w:sz w:val="19"/>
        </w:rPr>
        <w:t xml:space="preserve"> </w:t>
      </w:r>
      <w:r w:rsidR="00EF0661" w:rsidRPr="00457B0E">
        <w:rPr>
          <w:rFonts w:ascii="Book Antiqua" w:hAnsi="Book Antiqua"/>
          <w:sz w:val="19"/>
        </w:rPr>
        <w:t xml:space="preserve">support windows </w:t>
      </w:r>
      <w:r w:rsidR="00BE1E34" w:rsidRPr="00457B0E">
        <w:rPr>
          <w:rFonts w:ascii="Book Antiqua" w:hAnsi="Book Antiqua"/>
          <w:sz w:val="19"/>
        </w:rPr>
        <w:t xml:space="preserve">by executing code migrations, DNS updates to enable </w:t>
      </w:r>
      <w:r w:rsidR="00EF0661" w:rsidRPr="00457B0E">
        <w:rPr>
          <w:rFonts w:ascii="Book Antiqua" w:hAnsi="Book Antiqua"/>
          <w:sz w:val="19"/>
        </w:rPr>
        <w:t xml:space="preserve">changes to the front-end webservers in the DMZ controlling website redirection rules </w:t>
      </w:r>
      <w:r w:rsidR="00BE1E34" w:rsidRPr="00457B0E">
        <w:rPr>
          <w:rFonts w:ascii="Book Antiqua" w:hAnsi="Book Antiqua"/>
          <w:sz w:val="19"/>
        </w:rPr>
        <w:t>and</w:t>
      </w:r>
      <w:r w:rsidR="00EF0661" w:rsidRPr="00457B0E">
        <w:rPr>
          <w:rFonts w:ascii="Book Antiqua" w:hAnsi="Book Antiqua"/>
          <w:sz w:val="19"/>
        </w:rPr>
        <w:t xml:space="preserve"> </w:t>
      </w:r>
      <w:r w:rsidR="00BE1E34" w:rsidRPr="00457B0E">
        <w:rPr>
          <w:rFonts w:ascii="Book Antiqua" w:hAnsi="Book Antiqua"/>
          <w:sz w:val="19"/>
        </w:rPr>
        <w:t>configurations</w:t>
      </w:r>
    </w:p>
    <w:p w14:paraId="2E1B7721" w14:textId="77777777" w:rsidR="00EF0661" w:rsidRPr="00457B0E" w:rsidRDefault="00B22C6A" w:rsidP="000B0E7A">
      <w:pPr>
        <w:pStyle w:val="ListParagraph"/>
        <w:numPr>
          <w:ilvl w:val="0"/>
          <w:numId w:val="3"/>
        </w:numPr>
        <w:spacing w:after="160" w:line="240" w:lineRule="auto"/>
        <w:ind w:left="284" w:hanging="284"/>
        <w:rPr>
          <w:rFonts w:ascii="Book Antiqua" w:hAnsi="Book Antiqua"/>
          <w:sz w:val="19"/>
        </w:rPr>
      </w:pPr>
      <w:r w:rsidRPr="00457B0E">
        <w:rPr>
          <w:rFonts w:ascii="Book Antiqua" w:hAnsi="Book Antiqua"/>
          <w:sz w:val="19"/>
        </w:rPr>
        <w:t>Spearhead technical operations for Archibus on facility management solution/integrated workplace management solutions</w:t>
      </w:r>
      <w:r w:rsidR="00EF0661" w:rsidRPr="00457B0E">
        <w:rPr>
          <w:rFonts w:ascii="Book Antiqua" w:hAnsi="Book Antiqua"/>
          <w:sz w:val="19"/>
        </w:rPr>
        <w:t xml:space="preserve"> </w:t>
      </w:r>
      <w:r w:rsidRPr="00457B0E">
        <w:rPr>
          <w:rFonts w:ascii="Book Antiqua" w:hAnsi="Book Antiqua"/>
          <w:sz w:val="19"/>
        </w:rPr>
        <w:t>(</w:t>
      </w:r>
      <w:r w:rsidR="00EF0661" w:rsidRPr="00457B0E">
        <w:rPr>
          <w:rFonts w:ascii="Book Antiqua" w:hAnsi="Book Antiqua"/>
          <w:sz w:val="19"/>
        </w:rPr>
        <w:t>IWMS</w:t>
      </w:r>
      <w:r w:rsidRPr="00457B0E">
        <w:rPr>
          <w:rFonts w:ascii="Book Antiqua" w:hAnsi="Book Antiqua"/>
          <w:sz w:val="19"/>
        </w:rPr>
        <w:t xml:space="preserve">) </w:t>
      </w:r>
      <w:r w:rsidR="007F04E4" w:rsidRPr="00457B0E">
        <w:rPr>
          <w:rFonts w:ascii="Book Antiqua" w:hAnsi="Book Antiqua"/>
          <w:sz w:val="19"/>
        </w:rPr>
        <w:t xml:space="preserve">which includes managing </w:t>
      </w:r>
      <w:r w:rsidR="00EF0661" w:rsidRPr="00457B0E">
        <w:rPr>
          <w:rFonts w:ascii="Book Antiqua" w:hAnsi="Book Antiqua"/>
          <w:sz w:val="19"/>
        </w:rPr>
        <w:t>the transition of the legacy platform iteration between</w:t>
      </w:r>
      <w:r w:rsidR="007F04E4" w:rsidRPr="00457B0E">
        <w:rPr>
          <w:rFonts w:ascii="Book Antiqua" w:hAnsi="Book Antiqua"/>
          <w:sz w:val="19"/>
        </w:rPr>
        <w:t xml:space="preserve"> d</w:t>
      </w:r>
      <w:r w:rsidR="00EF0661" w:rsidRPr="00457B0E">
        <w:rPr>
          <w:rFonts w:ascii="Book Antiqua" w:hAnsi="Book Antiqua"/>
          <w:sz w:val="19"/>
        </w:rPr>
        <w:t xml:space="preserve">istricts within the Federal Reserve System </w:t>
      </w:r>
      <w:r w:rsidR="00617386" w:rsidRPr="00457B0E">
        <w:rPr>
          <w:rFonts w:ascii="Book Antiqua" w:hAnsi="Book Antiqua"/>
          <w:sz w:val="19"/>
        </w:rPr>
        <w:t xml:space="preserve">along with </w:t>
      </w:r>
      <w:r w:rsidR="00EF0661" w:rsidRPr="00457B0E">
        <w:rPr>
          <w:rFonts w:ascii="Book Antiqua" w:hAnsi="Book Antiqua"/>
          <w:sz w:val="19"/>
        </w:rPr>
        <w:t xml:space="preserve">server migration </w:t>
      </w:r>
      <w:r w:rsidR="00617386" w:rsidRPr="00457B0E">
        <w:rPr>
          <w:rFonts w:ascii="Book Antiqua" w:hAnsi="Book Antiqua"/>
          <w:sz w:val="19"/>
        </w:rPr>
        <w:t xml:space="preserve">to </w:t>
      </w:r>
      <w:r w:rsidR="00EF0661" w:rsidRPr="00457B0E">
        <w:rPr>
          <w:rFonts w:ascii="Book Antiqua" w:hAnsi="Book Antiqua"/>
          <w:sz w:val="19"/>
        </w:rPr>
        <w:t xml:space="preserve">the Fed’s newest </w:t>
      </w:r>
      <w:r w:rsidR="00617386" w:rsidRPr="00457B0E">
        <w:rPr>
          <w:rFonts w:ascii="Book Antiqua" w:hAnsi="Book Antiqua"/>
          <w:sz w:val="19"/>
        </w:rPr>
        <w:t>private cloud offering</w:t>
      </w:r>
    </w:p>
    <w:p w14:paraId="6EB5E974" w14:textId="77777777" w:rsidR="00617386" w:rsidRDefault="008A0EC9" w:rsidP="000B0E7A">
      <w:pPr>
        <w:pStyle w:val="ListParagraph"/>
        <w:numPr>
          <w:ilvl w:val="0"/>
          <w:numId w:val="3"/>
        </w:numPr>
        <w:spacing w:after="160" w:line="240" w:lineRule="auto"/>
        <w:ind w:left="284" w:hanging="284"/>
        <w:rPr>
          <w:rFonts w:ascii="Book Antiqua" w:hAnsi="Book Antiqua"/>
          <w:sz w:val="19"/>
        </w:rPr>
      </w:pPr>
      <w:r w:rsidRPr="00457B0E">
        <w:rPr>
          <w:rFonts w:ascii="Book Antiqua" w:hAnsi="Book Antiqua"/>
          <w:sz w:val="19"/>
        </w:rPr>
        <w:t>Play a pivotal role as a technical lead and a</w:t>
      </w:r>
      <w:r w:rsidR="00EF0661" w:rsidRPr="00457B0E">
        <w:rPr>
          <w:rFonts w:ascii="Book Antiqua" w:hAnsi="Book Antiqua"/>
          <w:sz w:val="19"/>
        </w:rPr>
        <w:t>rchitect of the Perceptive Content Enter</w:t>
      </w:r>
      <w:r w:rsidRPr="00457B0E">
        <w:rPr>
          <w:rFonts w:ascii="Book Antiqua" w:hAnsi="Book Antiqua"/>
          <w:sz w:val="19"/>
        </w:rPr>
        <w:t>prise Content Management (ECM) system</w:t>
      </w:r>
      <w:r w:rsidR="0085085D" w:rsidRPr="00457B0E">
        <w:rPr>
          <w:rFonts w:ascii="Book Antiqua" w:hAnsi="Book Antiqua"/>
          <w:sz w:val="19"/>
        </w:rPr>
        <w:t xml:space="preserve"> to support the system interactions</w:t>
      </w:r>
    </w:p>
    <w:p w14:paraId="53C9F762" w14:textId="77777777" w:rsidR="008F0D28" w:rsidRPr="006E1A00" w:rsidRDefault="008F0D28" w:rsidP="006E1A00">
      <w:pPr>
        <w:pStyle w:val="ListParagraph"/>
        <w:numPr>
          <w:ilvl w:val="0"/>
          <w:numId w:val="3"/>
        </w:numPr>
        <w:spacing w:after="160" w:line="240" w:lineRule="auto"/>
        <w:ind w:left="284" w:hanging="284"/>
        <w:rPr>
          <w:rFonts w:ascii="Book Antiqua" w:hAnsi="Book Antiqua"/>
          <w:sz w:val="19"/>
        </w:rPr>
      </w:pPr>
      <w:r>
        <w:rPr>
          <w:rFonts w:ascii="Book Antiqua" w:hAnsi="Book Antiqua"/>
          <w:sz w:val="19"/>
        </w:rPr>
        <w:t xml:space="preserve">Managed the </w:t>
      </w:r>
      <w:r w:rsidR="005E6C0A" w:rsidRPr="005E6C0A">
        <w:rPr>
          <w:rFonts w:ascii="Book Antiqua" w:hAnsi="Book Antiqua"/>
          <w:sz w:val="19"/>
        </w:rPr>
        <w:t xml:space="preserve">Integrated Workplace Management Solutions </w:t>
      </w:r>
      <w:r w:rsidR="005E6C0A">
        <w:rPr>
          <w:rFonts w:ascii="Book Antiqua" w:hAnsi="Book Antiqua"/>
          <w:sz w:val="19"/>
        </w:rPr>
        <w:t>(</w:t>
      </w:r>
      <w:r w:rsidR="005E6C0A" w:rsidRPr="005E6C0A">
        <w:rPr>
          <w:rFonts w:ascii="Book Antiqua" w:hAnsi="Book Antiqua"/>
          <w:sz w:val="19"/>
        </w:rPr>
        <w:t xml:space="preserve">IWMS) </w:t>
      </w:r>
      <w:r>
        <w:rPr>
          <w:rFonts w:ascii="Book Antiqua" w:hAnsi="Book Antiqua"/>
          <w:sz w:val="19"/>
        </w:rPr>
        <w:t xml:space="preserve">project </w:t>
      </w:r>
      <w:r w:rsidR="006E1A00">
        <w:rPr>
          <w:rFonts w:ascii="Book Antiqua" w:hAnsi="Book Antiqua"/>
          <w:sz w:val="19"/>
        </w:rPr>
        <w:t xml:space="preserve">as the </w:t>
      </w:r>
      <w:r w:rsidR="003818A8">
        <w:rPr>
          <w:rFonts w:ascii="Book Antiqua" w:hAnsi="Book Antiqua"/>
          <w:sz w:val="19"/>
        </w:rPr>
        <w:t>solution architect</w:t>
      </w:r>
      <w:r w:rsidR="001F1902">
        <w:rPr>
          <w:rFonts w:ascii="Book Antiqua" w:hAnsi="Book Antiqua"/>
          <w:sz w:val="19"/>
        </w:rPr>
        <w:t>, and functioned as t</w:t>
      </w:r>
      <w:r w:rsidR="001F1902" w:rsidRPr="00457B0E">
        <w:rPr>
          <w:rFonts w:ascii="Book Antiqua" w:hAnsi="Book Antiqua"/>
          <w:sz w:val="19"/>
        </w:rPr>
        <w:t xml:space="preserve">echnical </w:t>
      </w:r>
      <w:r w:rsidR="001F1902">
        <w:rPr>
          <w:rFonts w:ascii="Book Antiqua" w:hAnsi="Book Antiqua"/>
          <w:sz w:val="19"/>
        </w:rPr>
        <w:t>l</w:t>
      </w:r>
      <w:r w:rsidR="001F1902" w:rsidRPr="00457B0E">
        <w:rPr>
          <w:rFonts w:ascii="Book Antiqua" w:hAnsi="Book Antiqua"/>
          <w:sz w:val="19"/>
        </w:rPr>
        <w:t>ead</w:t>
      </w:r>
      <w:r w:rsidR="001F1902">
        <w:rPr>
          <w:rFonts w:ascii="Book Antiqua" w:hAnsi="Book Antiqua"/>
          <w:sz w:val="19"/>
        </w:rPr>
        <w:t>er</w:t>
      </w:r>
      <w:r w:rsidR="001F1902" w:rsidRPr="00457B0E">
        <w:rPr>
          <w:rFonts w:ascii="Book Antiqua" w:hAnsi="Book Antiqua"/>
          <w:sz w:val="19"/>
        </w:rPr>
        <w:t xml:space="preserve"> and </w:t>
      </w:r>
      <w:r w:rsidR="001F1902">
        <w:rPr>
          <w:rFonts w:ascii="Book Antiqua" w:hAnsi="Book Antiqua"/>
          <w:sz w:val="19"/>
        </w:rPr>
        <w:t>a</w:t>
      </w:r>
      <w:r w:rsidR="001F1902" w:rsidRPr="00457B0E">
        <w:rPr>
          <w:rFonts w:ascii="Book Antiqua" w:hAnsi="Book Antiqua"/>
          <w:sz w:val="19"/>
        </w:rPr>
        <w:t xml:space="preserve">rchitect </w:t>
      </w:r>
      <w:r w:rsidRPr="00457B0E">
        <w:rPr>
          <w:rFonts w:ascii="Book Antiqua" w:hAnsi="Book Antiqua"/>
          <w:sz w:val="19"/>
        </w:rPr>
        <w:t xml:space="preserve">of the </w:t>
      </w:r>
      <w:r w:rsidR="005E6C0A">
        <w:rPr>
          <w:rFonts w:ascii="Book Antiqua" w:hAnsi="Book Antiqua"/>
          <w:sz w:val="19"/>
        </w:rPr>
        <w:t xml:space="preserve">Archibus </w:t>
      </w:r>
      <w:r w:rsidRPr="00457B0E">
        <w:rPr>
          <w:rFonts w:ascii="Book Antiqua" w:hAnsi="Book Antiqua"/>
          <w:sz w:val="19"/>
        </w:rPr>
        <w:t>system</w:t>
      </w:r>
      <w:r w:rsidR="001F1902">
        <w:rPr>
          <w:rFonts w:ascii="Book Antiqua" w:hAnsi="Book Antiqua"/>
          <w:sz w:val="19"/>
        </w:rPr>
        <w:t xml:space="preserve"> by d</w:t>
      </w:r>
      <w:r w:rsidR="006E1A00">
        <w:rPr>
          <w:rFonts w:ascii="Book Antiqua" w:hAnsi="Book Antiqua"/>
          <w:sz w:val="19"/>
        </w:rPr>
        <w:t>esign</w:t>
      </w:r>
      <w:r w:rsidR="001F1902">
        <w:rPr>
          <w:rFonts w:ascii="Book Antiqua" w:hAnsi="Book Antiqua"/>
          <w:sz w:val="19"/>
        </w:rPr>
        <w:t xml:space="preserve">ing </w:t>
      </w:r>
      <w:r w:rsidR="006E1A00">
        <w:rPr>
          <w:rFonts w:ascii="Book Antiqua" w:hAnsi="Book Antiqua"/>
          <w:sz w:val="19"/>
        </w:rPr>
        <w:t>the re-architecting of the legacy implementation to migrate the solution to IaaS in combination with upgrade to vendors latest release level</w:t>
      </w:r>
    </w:p>
    <w:p w14:paraId="06244857" w14:textId="77777777" w:rsidR="00EF0661" w:rsidRPr="00457B0E" w:rsidRDefault="00724728" w:rsidP="000B0E7A">
      <w:pPr>
        <w:pStyle w:val="ListParagraph"/>
        <w:numPr>
          <w:ilvl w:val="0"/>
          <w:numId w:val="3"/>
        </w:numPr>
        <w:spacing w:after="160" w:line="240" w:lineRule="auto"/>
        <w:ind w:left="284" w:hanging="284"/>
        <w:rPr>
          <w:rFonts w:ascii="Book Antiqua" w:hAnsi="Book Antiqua"/>
          <w:sz w:val="19"/>
        </w:rPr>
      </w:pPr>
      <w:r w:rsidRPr="00457B0E">
        <w:rPr>
          <w:rFonts w:ascii="Book Antiqua" w:hAnsi="Book Antiqua"/>
          <w:sz w:val="19"/>
        </w:rPr>
        <w:t>S</w:t>
      </w:r>
      <w:r w:rsidR="00EF0661" w:rsidRPr="00457B0E">
        <w:rPr>
          <w:rFonts w:ascii="Book Antiqua" w:hAnsi="Book Antiqua"/>
          <w:sz w:val="19"/>
        </w:rPr>
        <w:t xml:space="preserve">etup the IBM MFTs with related system </w:t>
      </w:r>
      <w:r w:rsidRPr="00457B0E">
        <w:rPr>
          <w:rFonts w:ascii="Book Antiqua" w:hAnsi="Book Antiqua"/>
          <w:sz w:val="19"/>
        </w:rPr>
        <w:t xml:space="preserve">to monitor </w:t>
      </w:r>
      <w:r w:rsidR="00EF0661" w:rsidRPr="00457B0E">
        <w:rPr>
          <w:rFonts w:ascii="Book Antiqua" w:hAnsi="Book Antiqua"/>
          <w:sz w:val="19"/>
        </w:rPr>
        <w:t>the infrastructure integration with the new cloud-based</w:t>
      </w:r>
      <w:r w:rsidRPr="00457B0E">
        <w:rPr>
          <w:rFonts w:ascii="Book Antiqua" w:hAnsi="Book Antiqua"/>
          <w:sz w:val="19"/>
        </w:rPr>
        <w:t xml:space="preserve"> environment</w:t>
      </w:r>
    </w:p>
    <w:p w14:paraId="38F7EE00" w14:textId="77777777" w:rsidR="00F34484" w:rsidRPr="00457B0E" w:rsidRDefault="00E62908" w:rsidP="000B0E7A">
      <w:pPr>
        <w:pStyle w:val="ListParagraph"/>
        <w:numPr>
          <w:ilvl w:val="0"/>
          <w:numId w:val="3"/>
        </w:numPr>
        <w:spacing w:after="160" w:line="240" w:lineRule="auto"/>
        <w:ind w:left="284" w:hanging="284"/>
        <w:rPr>
          <w:rFonts w:ascii="Book Antiqua" w:hAnsi="Book Antiqua"/>
          <w:sz w:val="19"/>
        </w:rPr>
      </w:pPr>
      <w:r w:rsidRPr="00457B0E">
        <w:rPr>
          <w:rFonts w:ascii="Book Antiqua" w:hAnsi="Book Antiqua"/>
          <w:sz w:val="19"/>
        </w:rPr>
        <w:t xml:space="preserve">Closely track </w:t>
      </w:r>
      <w:r w:rsidR="00EF0661" w:rsidRPr="00457B0E">
        <w:rPr>
          <w:rFonts w:ascii="Book Antiqua" w:hAnsi="Book Antiqua"/>
          <w:sz w:val="19"/>
        </w:rPr>
        <w:t xml:space="preserve">the evolving project timeline and </w:t>
      </w:r>
      <w:r w:rsidRPr="00457B0E">
        <w:rPr>
          <w:rFonts w:ascii="Book Antiqua" w:hAnsi="Book Antiqua"/>
          <w:sz w:val="19"/>
        </w:rPr>
        <w:t xml:space="preserve">coordinate </w:t>
      </w:r>
      <w:r w:rsidR="00EF0661" w:rsidRPr="00457B0E">
        <w:rPr>
          <w:rFonts w:ascii="Book Antiqua" w:hAnsi="Book Antiqua"/>
          <w:sz w:val="19"/>
        </w:rPr>
        <w:t xml:space="preserve">systems being sunset </w:t>
      </w:r>
      <w:r w:rsidR="004F1CD1" w:rsidRPr="00457B0E">
        <w:rPr>
          <w:rFonts w:ascii="Book Antiqua" w:hAnsi="Book Antiqua"/>
          <w:sz w:val="19"/>
        </w:rPr>
        <w:t>to identify and address</w:t>
      </w:r>
      <w:r w:rsidR="00EF0661" w:rsidRPr="00457B0E">
        <w:rPr>
          <w:rFonts w:ascii="Book Antiqua" w:hAnsi="Book Antiqua"/>
          <w:sz w:val="19"/>
        </w:rPr>
        <w:t xml:space="preserve"> </w:t>
      </w:r>
      <w:r w:rsidR="004F1CD1" w:rsidRPr="00457B0E">
        <w:rPr>
          <w:rFonts w:ascii="Book Antiqua" w:hAnsi="Book Antiqua"/>
          <w:sz w:val="19"/>
        </w:rPr>
        <w:t>anticipated</w:t>
      </w:r>
      <w:r w:rsidR="00EF0661" w:rsidRPr="00457B0E">
        <w:rPr>
          <w:rFonts w:ascii="Book Antiqua" w:hAnsi="Book Antiqua"/>
          <w:sz w:val="19"/>
        </w:rPr>
        <w:t xml:space="preserve"> system configuration state for ongoing efforts</w:t>
      </w:r>
    </w:p>
    <w:p w14:paraId="1A7238EA" w14:textId="77777777" w:rsidR="00EF0661" w:rsidRPr="00457B0E" w:rsidRDefault="00F34484" w:rsidP="000B0E7A">
      <w:pPr>
        <w:pStyle w:val="ListParagraph"/>
        <w:numPr>
          <w:ilvl w:val="0"/>
          <w:numId w:val="3"/>
        </w:numPr>
        <w:spacing w:after="160" w:line="240" w:lineRule="auto"/>
        <w:ind w:left="284" w:hanging="284"/>
        <w:rPr>
          <w:rFonts w:ascii="Book Antiqua" w:hAnsi="Book Antiqua"/>
          <w:sz w:val="19"/>
        </w:rPr>
      </w:pPr>
      <w:r w:rsidRPr="00457B0E">
        <w:rPr>
          <w:rFonts w:ascii="Book Antiqua" w:hAnsi="Book Antiqua"/>
          <w:sz w:val="19"/>
        </w:rPr>
        <w:t xml:space="preserve">Exemplify skills in delivering technical </w:t>
      </w:r>
      <w:r w:rsidR="00EF0661" w:rsidRPr="00457B0E">
        <w:rPr>
          <w:rFonts w:ascii="Book Antiqua" w:hAnsi="Book Antiqua"/>
          <w:sz w:val="19"/>
        </w:rPr>
        <w:t xml:space="preserve">guidance on patch/update/upgrade necessity, security changes, and requests for infrastructure based configuration changes triggered by preexisting milestones, deadlines, lifecycles, and </w:t>
      </w:r>
      <w:r w:rsidR="00765D76" w:rsidRPr="00457B0E">
        <w:rPr>
          <w:rFonts w:ascii="Book Antiqua" w:hAnsi="Book Antiqua"/>
          <w:sz w:val="19"/>
        </w:rPr>
        <w:t>security and/or v</w:t>
      </w:r>
      <w:r w:rsidR="00EF0661" w:rsidRPr="00457B0E">
        <w:rPr>
          <w:rFonts w:ascii="Book Antiqua" w:hAnsi="Book Antiqua"/>
          <w:sz w:val="19"/>
        </w:rPr>
        <w:t xml:space="preserve">ulnerability concerns and </w:t>
      </w:r>
      <w:r w:rsidR="00765D76" w:rsidRPr="00457B0E">
        <w:rPr>
          <w:rFonts w:ascii="Book Antiqua" w:hAnsi="Book Antiqua"/>
          <w:sz w:val="19"/>
        </w:rPr>
        <w:t xml:space="preserve">remediation efforts related to security assurance for the Federal Reserve in accordance with </w:t>
      </w:r>
      <w:r w:rsidR="00865D04" w:rsidRPr="00457B0E">
        <w:rPr>
          <w:rFonts w:ascii="Book Antiqua" w:hAnsi="Book Antiqua"/>
          <w:sz w:val="19"/>
        </w:rPr>
        <w:t>the</w:t>
      </w:r>
      <w:r w:rsidR="00765D76" w:rsidRPr="00457B0E">
        <w:rPr>
          <w:rFonts w:ascii="Book Antiqua" w:hAnsi="Book Antiqua"/>
          <w:sz w:val="19"/>
        </w:rPr>
        <w:t xml:space="preserve"> </w:t>
      </w:r>
      <w:r w:rsidR="00EF0661" w:rsidRPr="00457B0E">
        <w:rPr>
          <w:rFonts w:ascii="Book Antiqua" w:hAnsi="Book Antiqua"/>
          <w:sz w:val="19"/>
        </w:rPr>
        <w:t xml:space="preserve">NIST 800 special publications, </w:t>
      </w:r>
      <w:r w:rsidR="00765D76" w:rsidRPr="00457B0E">
        <w:rPr>
          <w:rFonts w:ascii="Book Antiqua" w:hAnsi="Book Antiqua"/>
          <w:sz w:val="19"/>
        </w:rPr>
        <w:t>ISO 27000, COBIT 5, and FedRAMP</w:t>
      </w:r>
    </w:p>
    <w:p w14:paraId="2AFE245A" w14:textId="77777777" w:rsidR="00FD0C61" w:rsidRPr="008002FF" w:rsidRDefault="00091774" w:rsidP="00012E17">
      <w:pPr>
        <w:pStyle w:val="ListParagraph"/>
        <w:numPr>
          <w:ilvl w:val="0"/>
          <w:numId w:val="3"/>
        </w:numPr>
        <w:spacing w:after="160" w:line="240" w:lineRule="auto"/>
        <w:ind w:left="284" w:hanging="284"/>
        <w:rPr>
          <w:rFonts w:ascii="Book Antiqua" w:hAnsi="Book Antiqua"/>
          <w:sz w:val="19"/>
        </w:rPr>
      </w:pPr>
      <w:r w:rsidRPr="008002FF">
        <w:rPr>
          <w:rFonts w:ascii="Book Antiqua" w:hAnsi="Book Antiqua"/>
          <w:sz w:val="19"/>
        </w:rPr>
        <w:t xml:space="preserve">Render oversight to overall </w:t>
      </w:r>
      <w:r w:rsidR="00EF0661" w:rsidRPr="008002FF">
        <w:rPr>
          <w:rFonts w:ascii="Book Antiqua" w:hAnsi="Book Antiqua"/>
          <w:sz w:val="19"/>
        </w:rPr>
        <w:t>support and maintenance of Resource Scheduler through its ultimate pending decommissioning in 2021</w:t>
      </w:r>
    </w:p>
    <w:p w14:paraId="72C56523" w14:textId="77777777" w:rsidR="000917EB" w:rsidRPr="00457B0E" w:rsidRDefault="002A5B6D" w:rsidP="000B0E7A">
      <w:pPr>
        <w:pStyle w:val="ListParagraph"/>
        <w:numPr>
          <w:ilvl w:val="0"/>
          <w:numId w:val="3"/>
        </w:numPr>
        <w:spacing w:after="160" w:line="240" w:lineRule="auto"/>
        <w:ind w:left="284" w:hanging="284"/>
        <w:rPr>
          <w:rFonts w:ascii="Book Antiqua" w:hAnsi="Book Antiqua"/>
          <w:sz w:val="19"/>
        </w:rPr>
      </w:pPr>
      <w:r w:rsidRPr="00457B0E">
        <w:rPr>
          <w:rFonts w:ascii="Book Antiqua" w:hAnsi="Book Antiqua"/>
          <w:sz w:val="19"/>
        </w:rPr>
        <w:t>Function as c</w:t>
      </w:r>
      <w:r w:rsidR="00EF0661" w:rsidRPr="00457B0E">
        <w:rPr>
          <w:rFonts w:ascii="Book Antiqua" w:hAnsi="Book Antiqua"/>
          <w:sz w:val="19"/>
        </w:rPr>
        <w:t>o</w:t>
      </w:r>
      <w:r w:rsidR="00EF0661" w:rsidRPr="00457B0E">
        <w:rPr>
          <w:rFonts w:ascii="Times New Roman" w:hAnsi="Times New Roman"/>
          <w:sz w:val="19"/>
        </w:rPr>
        <w:t>‐</w:t>
      </w:r>
      <w:r w:rsidR="00EF0661" w:rsidRPr="00457B0E">
        <w:rPr>
          <w:rFonts w:ascii="Book Antiqua" w:hAnsi="Book Antiqua"/>
          <w:sz w:val="19"/>
        </w:rPr>
        <w:t>owner and co</w:t>
      </w:r>
      <w:r w:rsidR="00EF0661" w:rsidRPr="00457B0E">
        <w:rPr>
          <w:rFonts w:ascii="Times New Roman" w:hAnsi="Times New Roman"/>
          <w:sz w:val="19"/>
        </w:rPr>
        <w:t>‐</w:t>
      </w:r>
      <w:r w:rsidR="00EF0661" w:rsidRPr="00457B0E">
        <w:rPr>
          <w:rFonts w:ascii="Book Antiqua" w:hAnsi="Book Antiqua"/>
          <w:sz w:val="19"/>
        </w:rPr>
        <w:t xml:space="preserve">lead support resource for all </w:t>
      </w:r>
      <w:r w:rsidRPr="00457B0E">
        <w:rPr>
          <w:rFonts w:ascii="Book Antiqua" w:hAnsi="Book Antiqua"/>
          <w:sz w:val="19"/>
        </w:rPr>
        <w:t>d</w:t>
      </w:r>
      <w:r w:rsidR="00EF0661" w:rsidRPr="00457B0E">
        <w:rPr>
          <w:rFonts w:ascii="Book Antiqua" w:hAnsi="Book Antiqua"/>
          <w:sz w:val="19"/>
        </w:rPr>
        <w:t xml:space="preserve">istrict supported web server platform instances (IBM WebSphere / IBM Http Server / IIS / Tomcat / Apache) </w:t>
      </w:r>
      <w:r w:rsidRPr="00457B0E">
        <w:rPr>
          <w:rFonts w:ascii="Book Antiqua" w:hAnsi="Book Antiqua"/>
          <w:sz w:val="19"/>
        </w:rPr>
        <w:t>in conjunction with</w:t>
      </w:r>
      <w:r w:rsidR="00EF0661" w:rsidRPr="00457B0E">
        <w:rPr>
          <w:rFonts w:ascii="Book Antiqua" w:hAnsi="Book Antiqua"/>
          <w:sz w:val="19"/>
        </w:rPr>
        <w:t xml:space="preserve"> purview of the District Information Technology Group and running on Windows </w:t>
      </w:r>
      <w:r w:rsidRPr="00457B0E">
        <w:rPr>
          <w:rFonts w:ascii="Book Antiqua" w:hAnsi="Book Antiqua"/>
          <w:sz w:val="19"/>
        </w:rPr>
        <w:t>s</w:t>
      </w:r>
      <w:r w:rsidR="00091774" w:rsidRPr="00457B0E">
        <w:rPr>
          <w:rFonts w:ascii="Book Antiqua" w:hAnsi="Book Antiqua"/>
          <w:sz w:val="19"/>
        </w:rPr>
        <w:t>ervers</w:t>
      </w:r>
    </w:p>
    <w:p w14:paraId="19C5E4C1" w14:textId="77777777" w:rsidR="00EF0661" w:rsidRPr="00457B0E" w:rsidRDefault="000917EB" w:rsidP="000B0E7A">
      <w:pPr>
        <w:pStyle w:val="ListParagraph"/>
        <w:numPr>
          <w:ilvl w:val="0"/>
          <w:numId w:val="3"/>
        </w:numPr>
        <w:spacing w:after="160" w:line="240" w:lineRule="auto"/>
        <w:ind w:left="284" w:hanging="284"/>
        <w:rPr>
          <w:rFonts w:ascii="Book Antiqua" w:hAnsi="Book Antiqua"/>
          <w:sz w:val="19"/>
        </w:rPr>
      </w:pPr>
      <w:r w:rsidRPr="00457B0E">
        <w:rPr>
          <w:rFonts w:ascii="Book Antiqua" w:hAnsi="Book Antiqua"/>
          <w:sz w:val="19"/>
        </w:rPr>
        <w:t>Assume full accountability for</w:t>
      </w:r>
      <w:r w:rsidR="00EF0661" w:rsidRPr="00457B0E">
        <w:rPr>
          <w:rFonts w:ascii="Book Antiqua" w:hAnsi="Book Antiqua"/>
          <w:sz w:val="19"/>
        </w:rPr>
        <w:t xml:space="preserve"> all </w:t>
      </w:r>
      <w:r w:rsidRPr="00457B0E">
        <w:rPr>
          <w:rFonts w:ascii="Book Antiqua" w:hAnsi="Book Antiqua"/>
          <w:sz w:val="19"/>
        </w:rPr>
        <w:t>d</w:t>
      </w:r>
      <w:r w:rsidR="00EF0661" w:rsidRPr="00457B0E">
        <w:rPr>
          <w:rFonts w:ascii="Book Antiqua" w:hAnsi="Book Antiqua"/>
          <w:sz w:val="19"/>
        </w:rPr>
        <w:t>istrict supported</w:t>
      </w:r>
      <w:r w:rsidRPr="00457B0E">
        <w:rPr>
          <w:rFonts w:ascii="Book Antiqua" w:hAnsi="Book Antiqua"/>
          <w:sz w:val="19"/>
        </w:rPr>
        <w:t xml:space="preserve"> PKI c</w:t>
      </w:r>
      <w:r w:rsidR="00EF0661" w:rsidRPr="00457B0E">
        <w:rPr>
          <w:rFonts w:ascii="Book Antiqua" w:hAnsi="Book Antiqua"/>
          <w:sz w:val="19"/>
        </w:rPr>
        <w:t xml:space="preserve">ertificates </w:t>
      </w:r>
      <w:r w:rsidRPr="00457B0E">
        <w:rPr>
          <w:rFonts w:ascii="Book Antiqua" w:hAnsi="Book Antiqua"/>
          <w:sz w:val="19"/>
        </w:rPr>
        <w:t xml:space="preserve">by conducting </w:t>
      </w:r>
      <w:r w:rsidR="00EF0661" w:rsidRPr="00457B0E">
        <w:rPr>
          <w:rFonts w:ascii="Book Antiqua" w:hAnsi="Book Antiqua"/>
          <w:sz w:val="19"/>
        </w:rPr>
        <w:t>maintenance, configuration, and support tasks for all for deployed instances under the purview of the District Information Technology Group and running on Window</w:t>
      </w:r>
      <w:r w:rsidRPr="00457B0E">
        <w:rPr>
          <w:rFonts w:ascii="Book Antiqua" w:hAnsi="Book Antiqua"/>
          <w:sz w:val="19"/>
        </w:rPr>
        <w:t>s-</w:t>
      </w:r>
      <w:r w:rsidR="00EF0661" w:rsidRPr="00457B0E">
        <w:rPr>
          <w:rFonts w:ascii="Book Antiqua" w:hAnsi="Book Antiqua"/>
          <w:sz w:val="19"/>
        </w:rPr>
        <w:t xml:space="preserve">based </w:t>
      </w:r>
      <w:r w:rsidRPr="00457B0E">
        <w:rPr>
          <w:rFonts w:ascii="Book Antiqua" w:hAnsi="Book Antiqua"/>
          <w:sz w:val="19"/>
        </w:rPr>
        <w:t>s</w:t>
      </w:r>
      <w:r w:rsidR="00091774" w:rsidRPr="00457B0E">
        <w:rPr>
          <w:rFonts w:ascii="Book Antiqua" w:hAnsi="Book Antiqua"/>
          <w:sz w:val="19"/>
        </w:rPr>
        <w:t>ervers</w:t>
      </w:r>
    </w:p>
    <w:p w14:paraId="57E58F76" w14:textId="77777777" w:rsidR="00AD7F36" w:rsidRPr="00457B0E" w:rsidRDefault="009610C8" w:rsidP="000B0E7A">
      <w:pPr>
        <w:pStyle w:val="ListParagraph"/>
        <w:numPr>
          <w:ilvl w:val="0"/>
          <w:numId w:val="3"/>
        </w:numPr>
        <w:spacing w:after="160" w:line="240" w:lineRule="auto"/>
        <w:ind w:left="284" w:hanging="284"/>
        <w:rPr>
          <w:rFonts w:ascii="Book Antiqua" w:hAnsi="Book Antiqua" w:cs="Segoe UI"/>
          <w:sz w:val="19"/>
          <w:shd w:val="clear" w:color="auto" w:fill="FFFFFF"/>
        </w:rPr>
      </w:pPr>
      <w:r w:rsidRPr="00457B0E">
        <w:rPr>
          <w:rFonts w:ascii="Book Antiqua" w:hAnsi="Book Antiqua"/>
          <w:sz w:val="19"/>
        </w:rPr>
        <w:t>Demonstrate industry expertise</w:t>
      </w:r>
      <w:r w:rsidR="00AD7F36" w:rsidRPr="00457B0E">
        <w:rPr>
          <w:rFonts w:ascii="Book Antiqua" w:hAnsi="Book Antiqua"/>
          <w:sz w:val="19"/>
        </w:rPr>
        <w:t xml:space="preserve"> leading the </w:t>
      </w:r>
      <w:r w:rsidR="00EF0661" w:rsidRPr="00457B0E">
        <w:rPr>
          <w:rFonts w:ascii="Book Antiqua" w:hAnsi="Book Antiqua" w:cs="Segoe UI"/>
          <w:sz w:val="19"/>
          <w:shd w:val="clear" w:color="auto" w:fill="FFFFFF"/>
        </w:rPr>
        <w:t xml:space="preserve">design, implementation, administration, and continual evolution of the ERP, CMS, </w:t>
      </w:r>
      <w:r w:rsidR="00AD7F36" w:rsidRPr="00457B0E">
        <w:rPr>
          <w:rFonts w:ascii="Book Antiqua" w:hAnsi="Book Antiqua" w:cs="Segoe UI"/>
          <w:sz w:val="19"/>
          <w:shd w:val="clear" w:color="auto" w:fill="FFFFFF"/>
        </w:rPr>
        <w:t>and</w:t>
      </w:r>
      <w:r w:rsidR="00993066" w:rsidRPr="00457B0E">
        <w:rPr>
          <w:rFonts w:ascii="Book Antiqua" w:hAnsi="Book Antiqua" w:cs="Segoe UI"/>
          <w:sz w:val="19"/>
          <w:shd w:val="clear" w:color="auto" w:fill="FFFFFF"/>
        </w:rPr>
        <w:t xml:space="preserve"> ECM systems</w:t>
      </w:r>
    </w:p>
    <w:p w14:paraId="1CBD896C" w14:textId="6B1CB975" w:rsidR="00AE6E7B" w:rsidRPr="00457B0E" w:rsidRDefault="00FD0320" w:rsidP="000B0E7A">
      <w:pPr>
        <w:pStyle w:val="ListParagraph"/>
        <w:numPr>
          <w:ilvl w:val="0"/>
          <w:numId w:val="3"/>
        </w:numPr>
        <w:spacing w:after="160" w:line="240" w:lineRule="auto"/>
        <w:ind w:left="284" w:hanging="284"/>
        <w:rPr>
          <w:rFonts w:ascii="Book Antiqua" w:hAnsi="Book Antiqua" w:cs="Segoe UI"/>
          <w:sz w:val="19"/>
          <w:shd w:val="clear" w:color="auto" w:fill="FFFFFF"/>
        </w:rPr>
      </w:pPr>
      <w:r w:rsidRPr="00457B0E">
        <w:rPr>
          <w:rFonts w:ascii="Book Antiqua" w:hAnsi="Book Antiqua" w:cs="Segoe UI"/>
          <w:sz w:val="19"/>
          <w:shd w:val="clear" w:color="auto" w:fill="FFFFFF"/>
        </w:rPr>
        <w:t xml:space="preserve">Partner with </w:t>
      </w:r>
      <w:r w:rsidR="00EF0661" w:rsidRPr="00457B0E">
        <w:rPr>
          <w:rFonts w:ascii="Book Antiqua" w:hAnsi="Book Antiqua" w:cs="Segoe UI"/>
          <w:sz w:val="19"/>
          <w:shd w:val="clear" w:color="auto" w:fill="FFFFFF"/>
        </w:rPr>
        <w:t xml:space="preserve">other IT teams </w:t>
      </w:r>
      <w:r w:rsidRPr="00457B0E">
        <w:rPr>
          <w:rFonts w:ascii="Book Antiqua" w:hAnsi="Book Antiqua" w:cs="Segoe UI"/>
          <w:sz w:val="19"/>
          <w:shd w:val="clear" w:color="auto" w:fill="FFFFFF"/>
        </w:rPr>
        <w:t xml:space="preserve">in </w:t>
      </w:r>
      <w:r w:rsidR="00FC057C" w:rsidRPr="00457B0E">
        <w:rPr>
          <w:rFonts w:ascii="Book Antiqua" w:hAnsi="Book Antiqua"/>
          <w:sz w:val="19"/>
        </w:rPr>
        <w:t xml:space="preserve">implementing </w:t>
      </w:r>
      <w:r w:rsidR="00F00AA3">
        <w:rPr>
          <w:rFonts w:ascii="Book Antiqua" w:hAnsi="Book Antiqua"/>
          <w:sz w:val="19"/>
        </w:rPr>
        <w:t xml:space="preserve">and </w:t>
      </w:r>
      <w:r w:rsidR="00EF0661" w:rsidRPr="00457B0E">
        <w:rPr>
          <w:rFonts w:ascii="Book Antiqua" w:hAnsi="Book Antiqua" w:cs="Segoe UI"/>
          <w:sz w:val="19"/>
          <w:shd w:val="clear" w:color="auto" w:fill="FFFFFF"/>
        </w:rPr>
        <w:t>extending system usage to other business units</w:t>
      </w:r>
      <w:r w:rsidR="00F00AA3">
        <w:rPr>
          <w:rFonts w:ascii="Book Antiqua" w:hAnsi="Book Antiqua"/>
          <w:sz w:val="19"/>
        </w:rPr>
        <w:t>;</w:t>
      </w:r>
      <w:r w:rsidR="00FC057C" w:rsidRPr="00457B0E">
        <w:rPr>
          <w:rFonts w:ascii="Book Antiqua" w:hAnsi="Book Antiqua"/>
          <w:sz w:val="19"/>
        </w:rPr>
        <w:t xml:space="preserve"> </w:t>
      </w:r>
      <w:r w:rsidR="00617FAA">
        <w:rPr>
          <w:rFonts w:ascii="Book Antiqua" w:hAnsi="Book Antiqua"/>
          <w:sz w:val="19"/>
        </w:rPr>
        <w:t>developing</w:t>
      </w:r>
      <w:r w:rsidR="00FC057C" w:rsidRPr="00457B0E">
        <w:rPr>
          <w:rFonts w:ascii="Book Antiqua" w:hAnsi="Book Antiqua"/>
          <w:sz w:val="19"/>
        </w:rPr>
        <w:t xml:space="preserve"> </w:t>
      </w:r>
      <w:r w:rsidR="00FC057C" w:rsidRPr="00457B0E">
        <w:rPr>
          <w:rFonts w:ascii="Book Antiqua" w:hAnsi="Book Antiqua" w:cs="Segoe UI"/>
          <w:sz w:val="19"/>
          <w:shd w:val="clear" w:color="auto" w:fill="FFFFFF"/>
        </w:rPr>
        <w:t>road</w:t>
      </w:r>
      <w:r w:rsidR="00EF0661" w:rsidRPr="00457B0E">
        <w:rPr>
          <w:rFonts w:ascii="Book Antiqua" w:hAnsi="Book Antiqua" w:cs="Segoe UI"/>
          <w:sz w:val="19"/>
          <w:shd w:val="clear" w:color="auto" w:fill="FFFFFF"/>
        </w:rPr>
        <w:t>map</w:t>
      </w:r>
      <w:r w:rsidR="00617FAA">
        <w:rPr>
          <w:rFonts w:ascii="Book Antiqua" w:hAnsi="Book Antiqua" w:cs="Segoe UI"/>
          <w:sz w:val="19"/>
          <w:shd w:val="clear" w:color="auto" w:fill="FFFFFF"/>
        </w:rPr>
        <w:t>s</w:t>
      </w:r>
      <w:r w:rsidR="00F00AA3">
        <w:rPr>
          <w:rFonts w:ascii="Book Antiqua" w:hAnsi="Book Antiqua" w:cs="Segoe UI"/>
          <w:sz w:val="19"/>
          <w:shd w:val="clear" w:color="auto" w:fill="FFFFFF"/>
        </w:rPr>
        <w:t>;</w:t>
      </w:r>
      <w:r w:rsidR="00617FAA">
        <w:rPr>
          <w:rFonts w:ascii="Book Antiqua" w:hAnsi="Book Antiqua" w:cs="Segoe UI"/>
          <w:sz w:val="19"/>
          <w:shd w:val="clear" w:color="auto" w:fill="FFFFFF"/>
        </w:rPr>
        <w:t xml:space="preserve"> updating </w:t>
      </w:r>
      <w:r w:rsidR="00F00AA3">
        <w:rPr>
          <w:rFonts w:ascii="Book Antiqua" w:hAnsi="Book Antiqua" w:cs="Segoe UI"/>
          <w:sz w:val="19"/>
          <w:shd w:val="clear" w:color="auto" w:fill="FFFFFF"/>
        </w:rPr>
        <w:t xml:space="preserve">project </w:t>
      </w:r>
      <w:r w:rsidR="00617FAA">
        <w:rPr>
          <w:rFonts w:ascii="Book Antiqua" w:hAnsi="Book Antiqua" w:cs="Segoe UI"/>
          <w:sz w:val="19"/>
          <w:shd w:val="clear" w:color="auto" w:fill="FFFFFF"/>
        </w:rPr>
        <w:t>plans and timelines</w:t>
      </w:r>
      <w:r w:rsidR="00F00AA3">
        <w:rPr>
          <w:rFonts w:ascii="Book Antiqua" w:hAnsi="Book Antiqua" w:cs="Segoe UI"/>
          <w:sz w:val="19"/>
          <w:shd w:val="clear" w:color="auto" w:fill="FFFFFF"/>
        </w:rPr>
        <w:t xml:space="preserve">; strategizing  the evolution of </w:t>
      </w:r>
      <w:r w:rsidR="00EF0661" w:rsidRPr="00457B0E">
        <w:rPr>
          <w:rFonts w:ascii="Book Antiqua" w:hAnsi="Book Antiqua" w:cs="Segoe UI"/>
          <w:sz w:val="19"/>
          <w:shd w:val="clear" w:color="auto" w:fill="FFFFFF"/>
        </w:rPr>
        <w:t>system design</w:t>
      </w:r>
      <w:r w:rsidR="00617FAA">
        <w:rPr>
          <w:rFonts w:ascii="Book Antiqua" w:hAnsi="Book Antiqua" w:cs="Segoe UI"/>
          <w:sz w:val="19"/>
          <w:shd w:val="clear" w:color="auto" w:fill="FFFFFF"/>
        </w:rPr>
        <w:t>s,</w:t>
      </w:r>
      <w:r w:rsidR="0005043F" w:rsidRPr="00457B0E">
        <w:rPr>
          <w:rFonts w:ascii="Book Antiqua" w:hAnsi="Book Antiqua" w:cs="Segoe UI"/>
          <w:sz w:val="19"/>
          <w:shd w:val="clear" w:color="auto" w:fill="FFFFFF"/>
        </w:rPr>
        <w:t xml:space="preserve"> </w:t>
      </w:r>
      <w:r w:rsidR="00617FAA">
        <w:rPr>
          <w:rFonts w:ascii="Book Antiqua" w:hAnsi="Book Antiqua" w:cs="Segoe UI"/>
          <w:sz w:val="19"/>
          <w:shd w:val="clear" w:color="auto" w:fill="FFFFFF"/>
        </w:rPr>
        <w:t xml:space="preserve">and </w:t>
      </w:r>
      <w:r w:rsidR="0005043F" w:rsidRPr="00457B0E">
        <w:rPr>
          <w:rFonts w:ascii="Book Antiqua" w:hAnsi="Book Antiqua" w:cs="Segoe UI"/>
          <w:sz w:val="19"/>
          <w:shd w:val="clear" w:color="auto" w:fill="FFFFFF"/>
        </w:rPr>
        <w:t>planning res</w:t>
      </w:r>
      <w:r w:rsidR="00AE6E7B" w:rsidRPr="00457B0E">
        <w:rPr>
          <w:rFonts w:ascii="Book Antiqua" w:hAnsi="Book Antiqua" w:cs="Segoe UI"/>
          <w:sz w:val="19"/>
          <w:shd w:val="clear" w:color="auto" w:fill="FFFFFF"/>
        </w:rPr>
        <w:t>ource expansion a</w:t>
      </w:r>
      <w:r w:rsidR="00F00AA3">
        <w:rPr>
          <w:rFonts w:ascii="Book Antiqua" w:hAnsi="Book Antiqua" w:cs="Segoe UI"/>
          <w:sz w:val="19"/>
          <w:shd w:val="clear" w:color="auto" w:fill="FFFFFF"/>
        </w:rPr>
        <w:t xml:space="preserve">s well as </w:t>
      </w:r>
      <w:r w:rsidR="00AE6E7B" w:rsidRPr="00457B0E">
        <w:rPr>
          <w:rFonts w:ascii="Book Antiqua" w:hAnsi="Book Antiqua" w:cs="Segoe UI"/>
          <w:sz w:val="19"/>
          <w:shd w:val="clear" w:color="auto" w:fill="FFFFFF"/>
        </w:rPr>
        <w:t>scalability</w:t>
      </w:r>
      <w:r w:rsidR="00617FAA">
        <w:rPr>
          <w:rFonts w:ascii="Book Antiqua" w:hAnsi="Book Antiqua" w:cs="Segoe UI"/>
          <w:sz w:val="19"/>
          <w:shd w:val="clear" w:color="auto" w:fill="FFFFFF"/>
        </w:rPr>
        <w:t>.</w:t>
      </w:r>
    </w:p>
    <w:p w14:paraId="33081E4D" w14:textId="2F00B723" w:rsidR="00053FB9" w:rsidRPr="00532533" w:rsidRDefault="00AE6E7B" w:rsidP="00532533">
      <w:pPr>
        <w:pStyle w:val="ListParagraph"/>
        <w:numPr>
          <w:ilvl w:val="0"/>
          <w:numId w:val="3"/>
        </w:numPr>
        <w:spacing w:line="240" w:lineRule="auto"/>
        <w:ind w:left="284" w:hanging="284"/>
        <w:rPr>
          <w:rFonts w:ascii="Book Antiqua" w:hAnsi="Book Antiqua" w:cs="Segoe UI"/>
          <w:sz w:val="19"/>
          <w:shd w:val="clear" w:color="auto" w:fill="FFFFFF"/>
        </w:rPr>
      </w:pPr>
      <w:r w:rsidRPr="00457B0E">
        <w:rPr>
          <w:rFonts w:ascii="Book Antiqua" w:hAnsi="Book Antiqua" w:cs="Segoe UI"/>
          <w:sz w:val="19"/>
          <w:shd w:val="clear" w:color="auto" w:fill="FFFFFF"/>
        </w:rPr>
        <w:t xml:space="preserve">Act as subject matter expert on </w:t>
      </w:r>
      <w:r w:rsidR="00EF0661" w:rsidRPr="00457B0E">
        <w:rPr>
          <w:rFonts w:ascii="Book Antiqua" w:hAnsi="Book Antiqua" w:cs="Segoe UI"/>
          <w:sz w:val="19"/>
          <w:shd w:val="clear" w:color="auto" w:fill="FFFFFF"/>
        </w:rPr>
        <w:t>Security Ass</w:t>
      </w:r>
      <w:r w:rsidRPr="00457B0E">
        <w:rPr>
          <w:rFonts w:ascii="Book Antiqua" w:hAnsi="Book Antiqua" w:cs="Segoe UI"/>
          <w:sz w:val="19"/>
          <w:shd w:val="clear" w:color="auto" w:fill="FFFFFF"/>
        </w:rPr>
        <w:t xml:space="preserve">urance for the Federal Reserve (SAFR) </w:t>
      </w:r>
      <w:r w:rsidR="00EF0661" w:rsidRPr="00457B0E">
        <w:rPr>
          <w:rFonts w:ascii="Book Antiqua" w:hAnsi="Book Antiqua" w:cs="Segoe UI"/>
          <w:sz w:val="19"/>
          <w:shd w:val="clear" w:color="auto" w:fill="FFFFFF"/>
        </w:rPr>
        <w:t xml:space="preserve">and </w:t>
      </w:r>
      <w:r w:rsidRPr="00457B0E">
        <w:rPr>
          <w:rFonts w:ascii="Book Antiqua" w:hAnsi="Book Antiqua" w:cs="Segoe UI"/>
          <w:sz w:val="19"/>
          <w:shd w:val="clear" w:color="auto" w:fill="FFFFFF"/>
        </w:rPr>
        <w:t xml:space="preserve">serve </w:t>
      </w:r>
      <w:r w:rsidR="00EF0661" w:rsidRPr="00457B0E">
        <w:rPr>
          <w:rFonts w:ascii="Book Antiqua" w:hAnsi="Book Antiqua" w:cs="Segoe UI"/>
          <w:sz w:val="19"/>
          <w:shd w:val="clear" w:color="auto" w:fill="FFFFFF"/>
        </w:rPr>
        <w:t xml:space="preserve">as </w:t>
      </w:r>
      <w:r w:rsidRPr="00457B0E">
        <w:rPr>
          <w:rFonts w:ascii="Book Antiqua" w:hAnsi="Book Antiqua" w:cs="Segoe UI"/>
          <w:sz w:val="19"/>
          <w:shd w:val="clear" w:color="auto" w:fill="FFFFFF"/>
        </w:rPr>
        <w:t>a t</w:t>
      </w:r>
      <w:r w:rsidR="00EF0661" w:rsidRPr="00457B0E">
        <w:rPr>
          <w:rFonts w:ascii="Book Antiqua" w:hAnsi="Book Antiqua" w:cs="Segoe UI"/>
          <w:sz w:val="19"/>
          <w:shd w:val="clear" w:color="auto" w:fill="FFFFFF"/>
        </w:rPr>
        <w:t>echnical</w:t>
      </w:r>
      <w:r w:rsidRPr="00457B0E">
        <w:rPr>
          <w:rFonts w:ascii="Book Antiqua" w:hAnsi="Book Antiqua" w:cs="Segoe UI"/>
          <w:sz w:val="19"/>
          <w:shd w:val="clear" w:color="auto" w:fill="FFFFFF"/>
        </w:rPr>
        <w:t xml:space="preserve"> l</w:t>
      </w:r>
      <w:r w:rsidR="00EF0661" w:rsidRPr="00457B0E">
        <w:rPr>
          <w:rFonts w:ascii="Book Antiqua" w:hAnsi="Book Antiqua" w:cs="Segoe UI"/>
          <w:sz w:val="19"/>
          <w:shd w:val="clear" w:color="auto" w:fill="FFFFFF"/>
        </w:rPr>
        <w:t xml:space="preserve">ead on SAFR security reviews and assessments for </w:t>
      </w:r>
      <w:r w:rsidRPr="00457B0E">
        <w:rPr>
          <w:rFonts w:ascii="Book Antiqua" w:hAnsi="Book Antiqua" w:cs="Segoe UI"/>
          <w:sz w:val="19"/>
          <w:shd w:val="clear" w:color="auto" w:fill="FFFFFF"/>
        </w:rPr>
        <w:t>system and applications</w:t>
      </w:r>
    </w:p>
    <w:p w14:paraId="745000FA" w14:textId="77777777" w:rsidR="00ED2EDE" w:rsidRPr="00457B0E" w:rsidRDefault="00ED2EDE" w:rsidP="00457B0E">
      <w:pPr>
        <w:pStyle w:val="ListParagraph"/>
        <w:spacing w:after="160" w:line="240" w:lineRule="auto"/>
        <w:ind w:left="0"/>
        <w:rPr>
          <w:rFonts w:ascii="Book Antiqua" w:hAnsi="Book Antiqua" w:cs="Segoe UI"/>
          <w:b/>
          <w:i/>
          <w:sz w:val="19"/>
          <w:shd w:val="clear" w:color="auto" w:fill="FFFFFF"/>
        </w:rPr>
      </w:pPr>
      <w:r w:rsidRPr="00457B0E">
        <w:rPr>
          <w:rFonts w:ascii="Book Antiqua" w:hAnsi="Book Antiqua" w:cs="Segoe UI"/>
          <w:b/>
          <w:i/>
          <w:sz w:val="19"/>
          <w:shd w:val="clear" w:color="auto" w:fill="FFFFFF"/>
        </w:rPr>
        <w:t>Key Highlights:</w:t>
      </w:r>
    </w:p>
    <w:p w14:paraId="3C42633E" w14:textId="77777777" w:rsidR="00DA7E6C" w:rsidRPr="00457B0E" w:rsidRDefault="00DA7E6C" w:rsidP="000B0E7A">
      <w:pPr>
        <w:pStyle w:val="ListParagraph"/>
        <w:numPr>
          <w:ilvl w:val="0"/>
          <w:numId w:val="6"/>
        </w:numPr>
        <w:spacing w:after="160" w:line="240" w:lineRule="auto"/>
        <w:rPr>
          <w:rFonts w:ascii="Book Antiqua" w:hAnsi="Book Antiqua"/>
          <w:sz w:val="19"/>
        </w:rPr>
      </w:pPr>
      <w:r w:rsidRPr="00457B0E">
        <w:rPr>
          <w:rFonts w:ascii="Book Antiqua" w:hAnsi="Book Antiqua"/>
          <w:sz w:val="19"/>
        </w:rPr>
        <w:t>Contribute</w:t>
      </w:r>
      <w:r w:rsidR="00ED2EDE" w:rsidRPr="00457B0E">
        <w:rPr>
          <w:rFonts w:ascii="Book Antiqua" w:hAnsi="Book Antiqua"/>
          <w:sz w:val="19"/>
        </w:rPr>
        <w:t>d</w:t>
      </w:r>
      <w:r w:rsidRPr="00457B0E">
        <w:rPr>
          <w:rFonts w:ascii="Book Antiqua" w:hAnsi="Book Antiqua"/>
          <w:sz w:val="19"/>
        </w:rPr>
        <w:t xml:space="preserve"> key efforts in the development of the Orion Enterprise Resource Planning (ERP) program for integration of new cloud technology platforms to improve financial management, human capital management, and procurement technology activities across the system</w:t>
      </w:r>
    </w:p>
    <w:p w14:paraId="59E61511" w14:textId="77777777" w:rsidR="00ED2EDE" w:rsidRPr="00457B0E" w:rsidRDefault="00ED2EDE" w:rsidP="000B0E7A">
      <w:pPr>
        <w:pStyle w:val="ListParagraph"/>
        <w:numPr>
          <w:ilvl w:val="0"/>
          <w:numId w:val="6"/>
        </w:numPr>
        <w:spacing w:after="160" w:line="240" w:lineRule="auto"/>
        <w:rPr>
          <w:rFonts w:ascii="Book Antiqua" w:hAnsi="Book Antiqua"/>
          <w:sz w:val="19"/>
        </w:rPr>
      </w:pPr>
      <w:r w:rsidRPr="00457B0E">
        <w:rPr>
          <w:rFonts w:ascii="Book Antiqua" w:hAnsi="Book Antiqua"/>
          <w:sz w:val="19"/>
        </w:rPr>
        <w:t>Worked on the Orion project in charge of planning the migration of the digital documents from the repositories of system being sunset and transitioning into the Perceptive Content ECM system</w:t>
      </w:r>
    </w:p>
    <w:p w14:paraId="6AC31B51" w14:textId="77777777" w:rsidR="00ED2EDE" w:rsidRPr="00457B0E" w:rsidRDefault="00ED2EDE" w:rsidP="000B0E7A">
      <w:pPr>
        <w:pStyle w:val="ListParagraph"/>
        <w:numPr>
          <w:ilvl w:val="0"/>
          <w:numId w:val="6"/>
        </w:numPr>
        <w:spacing w:after="160" w:line="240" w:lineRule="auto"/>
        <w:rPr>
          <w:rFonts w:ascii="Book Antiqua" w:hAnsi="Book Antiqua"/>
          <w:sz w:val="19"/>
        </w:rPr>
      </w:pPr>
      <w:r w:rsidRPr="00457B0E">
        <w:rPr>
          <w:rFonts w:ascii="Book Antiqua" w:hAnsi="Book Antiqua"/>
          <w:sz w:val="19"/>
        </w:rPr>
        <w:t>Led implementation of Infor Lawson involving Landmark, LSF, LBI, and XM, and perform WebSphere maintenance and establish the procedures, documentation, and maintenance routines associated with ADFS LDAP configuration and certificate maintenance</w:t>
      </w:r>
    </w:p>
    <w:p w14:paraId="59FBF314" w14:textId="77777777" w:rsidR="00ED2EDE" w:rsidRPr="00457B0E" w:rsidRDefault="00ED2EDE" w:rsidP="000B0E7A">
      <w:pPr>
        <w:pStyle w:val="ListParagraph"/>
        <w:numPr>
          <w:ilvl w:val="0"/>
          <w:numId w:val="6"/>
        </w:numPr>
        <w:spacing w:after="160" w:line="240" w:lineRule="auto"/>
        <w:rPr>
          <w:rFonts w:ascii="Book Antiqua" w:hAnsi="Book Antiqua" w:cs="Segoe UI"/>
          <w:sz w:val="19"/>
          <w:shd w:val="clear" w:color="auto" w:fill="FFFFFF"/>
        </w:rPr>
      </w:pPr>
      <w:r w:rsidRPr="00457B0E">
        <w:rPr>
          <w:rFonts w:ascii="Book Antiqua" w:hAnsi="Book Antiqua" w:cs="Segoe UI"/>
          <w:sz w:val="19"/>
          <w:shd w:val="clear" w:color="auto" w:fill="FFFFFF"/>
        </w:rPr>
        <w:t>Spearheaded the design and configuration of new development projects to maintain cohesive construction with existing directives, technical design strategies, and platform utilization posture of the enterprise</w:t>
      </w:r>
    </w:p>
    <w:p w14:paraId="30561EAC" w14:textId="77777777" w:rsidR="006B452D" w:rsidRPr="00457B0E" w:rsidRDefault="00EF785A" w:rsidP="00457B0E">
      <w:pPr>
        <w:rPr>
          <w:rFonts w:ascii="Book Antiqua" w:hAnsi="Book Antiqua"/>
          <w:b/>
          <w:sz w:val="19"/>
          <w:szCs w:val="19"/>
        </w:rPr>
      </w:pPr>
      <w:r w:rsidRPr="00457B0E">
        <w:rPr>
          <w:rFonts w:ascii="Book Antiqua" w:hAnsi="Book Antiqua"/>
          <w:b/>
          <w:sz w:val="19"/>
          <w:szCs w:val="19"/>
          <w:u w:val="single"/>
        </w:rPr>
        <w:t>Earlier Positions Held</w:t>
      </w:r>
      <w:r w:rsidRPr="00457B0E">
        <w:rPr>
          <w:rFonts w:ascii="Book Antiqua" w:hAnsi="Book Antiqua"/>
          <w:b/>
          <w:sz w:val="19"/>
          <w:szCs w:val="19"/>
        </w:rPr>
        <w:t>:</w:t>
      </w:r>
    </w:p>
    <w:p w14:paraId="72E377A2" w14:textId="77777777" w:rsidR="003F1D3D" w:rsidRPr="00357372" w:rsidRDefault="003F1D3D" w:rsidP="00457B0E">
      <w:pPr>
        <w:rPr>
          <w:rFonts w:ascii="Book Antiqua" w:hAnsi="Book Antiqua" w:cs="Segoe UI"/>
          <w:color w:val="C00000"/>
          <w:sz w:val="19"/>
          <w:szCs w:val="19"/>
        </w:rPr>
      </w:pPr>
    </w:p>
    <w:p w14:paraId="1B71892D" w14:textId="569A3947" w:rsidR="00D74514" w:rsidRPr="00457B0E" w:rsidRDefault="006B452D" w:rsidP="00457B0E">
      <w:pPr>
        <w:rPr>
          <w:rFonts w:ascii="Book Antiqua" w:hAnsi="Book Antiqua" w:cs="Segoe UI"/>
          <w:smallCaps/>
          <w:spacing w:val="20"/>
          <w:sz w:val="19"/>
          <w:szCs w:val="19"/>
        </w:rPr>
      </w:pPr>
      <w:r w:rsidRPr="00457B0E">
        <w:rPr>
          <w:rFonts w:ascii="Book Antiqua" w:hAnsi="Book Antiqua" w:cs="Calibri"/>
          <w:bCs/>
          <w:smallCaps/>
          <w:sz w:val="19"/>
          <w:szCs w:val="19"/>
        </w:rPr>
        <w:t xml:space="preserve"> </w:t>
      </w:r>
      <w:r w:rsidR="00D74514" w:rsidRPr="00457B0E">
        <w:rPr>
          <w:rFonts w:ascii="Book Antiqua" w:hAnsi="Book Antiqua" w:cs="Segoe UI"/>
          <w:smallCaps/>
          <w:spacing w:val="20"/>
          <w:sz w:val="19"/>
          <w:szCs w:val="19"/>
        </w:rPr>
        <w:t xml:space="preserve">Tribridge </w:t>
      </w:r>
      <w:r w:rsidR="004C092A">
        <w:rPr>
          <w:rFonts w:ascii="Book Antiqua" w:hAnsi="Book Antiqua" w:cs="Segoe UI"/>
          <w:smallCaps/>
          <w:spacing w:val="20"/>
          <w:sz w:val="19"/>
          <w:szCs w:val="19"/>
        </w:rPr>
        <w:t xml:space="preserve">– </w:t>
      </w:r>
      <w:r w:rsidR="00357372">
        <w:rPr>
          <w:rFonts w:ascii="Book Antiqua" w:hAnsi="Book Antiqua" w:cs="Segoe UI"/>
          <w:smallCaps/>
          <w:spacing w:val="20"/>
          <w:sz w:val="19"/>
          <w:szCs w:val="19"/>
        </w:rPr>
        <w:t>A</w:t>
      </w:r>
      <w:r w:rsidR="004C092A">
        <w:rPr>
          <w:rFonts w:ascii="Book Antiqua" w:hAnsi="Book Antiqua" w:cs="Segoe UI"/>
          <w:smallCaps/>
          <w:spacing w:val="20"/>
          <w:sz w:val="19"/>
          <w:szCs w:val="19"/>
        </w:rPr>
        <w:t xml:space="preserve"> DXC Technology Company </w:t>
      </w:r>
      <w:r w:rsidR="00D74514" w:rsidRPr="00457B0E">
        <w:rPr>
          <w:rFonts w:ascii="Book Antiqua" w:hAnsi="Book Antiqua" w:cs="Segoe UI"/>
          <w:smallCaps/>
          <w:spacing w:val="20"/>
          <w:sz w:val="19"/>
          <w:szCs w:val="19"/>
        </w:rPr>
        <w:t xml:space="preserve">(Microsoft Gold Partner), </w:t>
      </w:r>
      <w:r w:rsidR="00A11281" w:rsidRPr="00457B0E">
        <w:rPr>
          <w:rFonts w:ascii="Book Antiqua" w:hAnsi="Book Antiqua" w:cs="Segoe UI"/>
          <w:smallCaps/>
          <w:spacing w:val="20"/>
          <w:sz w:val="19"/>
          <w:szCs w:val="19"/>
        </w:rPr>
        <w:t>Tampa, FL</w:t>
      </w:r>
    </w:p>
    <w:p w14:paraId="6DA8389F" w14:textId="77777777" w:rsidR="00D74514" w:rsidRPr="00457B0E" w:rsidRDefault="00D74514" w:rsidP="00457B0E">
      <w:pPr>
        <w:shd w:val="clear" w:color="auto" w:fill="DAEEF3"/>
        <w:tabs>
          <w:tab w:val="right" w:pos="10080"/>
        </w:tabs>
        <w:ind w:firstLine="180"/>
        <w:rPr>
          <w:rFonts w:ascii="Book Antiqua" w:hAnsi="Book Antiqua" w:cs="Segoe UI"/>
          <w:sz w:val="19"/>
          <w:szCs w:val="19"/>
        </w:rPr>
      </w:pPr>
      <w:r w:rsidRPr="00457B0E">
        <w:rPr>
          <w:rFonts w:ascii="Book Antiqua" w:hAnsi="Book Antiqua" w:cs="Segoe UI"/>
          <w:b/>
          <w:sz w:val="19"/>
          <w:szCs w:val="19"/>
        </w:rPr>
        <w:t>Cloud Architect / Cloud Operations Manager</w:t>
      </w:r>
      <w:r w:rsidRPr="00457B0E">
        <w:rPr>
          <w:rFonts w:ascii="Book Antiqua" w:hAnsi="Book Antiqua" w:cs="Segoe UI"/>
          <w:sz w:val="19"/>
          <w:szCs w:val="19"/>
        </w:rPr>
        <w:tab/>
      </w:r>
      <w:r w:rsidR="007F26D4" w:rsidRPr="007F26D4">
        <w:rPr>
          <w:rFonts w:ascii="Book Antiqua" w:hAnsi="Book Antiqua" w:cs="Segoe UI"/>
          <w:sz w:val="19"/>
          <w:szCs w:val="19"/>
        </w:rPr>
        <w:t>May</w:t>
      </w:r>
      <w:r w:rsidR="00F63B94" w:rsidRPr="00F63B94">
        <w:rPr>
          <w:rFonts w:ascii="Book Antiqua" w:hAnsi="Book Antiqua" w:cs="Segoe UI"/>
          <w:color w:val="0000FF"/>
          <w:sz w:val="19"/>
          <w:szCs w:val="19"/>
        </w:rPr>
        <w:t xml:space="preserve"> </w:t>
      </w:r>
      <w:r w:rsidR="00A11281" w:rsidRPr="00457B0E">
        <w:rPr>
          <w:rFonts w:ascii="Book Antiqua" w:hAnsi="Book Antiqua" w:cs="Segoe UI"/>
          <w:sz w:val="19"/>
          <w:szCs w:val="19"/>
        </w:rPr>
        <w:t>2011</w:t>
      </w:r>
      <w:r w:rsidR="00D37DC5">
        <w:rPr>
          <w:rFonts w:ascii="Book Antiqua" w:hAnsi="Book Antiqua" w:cs="Segoe UI"/>
          <w:sz w:val="19"/>
          <w:szCs w:val="19"/>
        </w:rPr>
        <w:t>–Dec 2011</w:t>
      </w:r>
    </w:p>
    <w:p w14:paraId="69910B38" w14:textId="77777777" w:rsidR="00C15223" w:rsidRPr="00357372" w:rsidRDefault="00C15223" w:rsidP="00457B0E">
      <w:pPr>
        <w:rPr>
          <w:rFonts w:ascii="Book Antiqua" w:hAnsi="Book Antiqua" w:cs="Calibri"/>
          <w:bCs/>
          <w:smallCaps/>
          <w:sz w:val="19"/>
          <w:szCs w:val="19"/>
        </w:rPr>
      </w:pPr>
    </w:p>
    <w:p w14:paraId="7C684D10" w14:textId="77777777" w:rsidR="00A11281" w:rsidRPr="00457B0E" w:rsidRDefault="00A11281" w:rsidP="00457B0E">
      <w:pPr>
        <w:rPr>
          <w:rFonts w:ascii="Book Antiqua" w:hAnsi="Book Antiqua" w:cs="Segoe UI"/>
          <w:smallCaps/>
          <w:spacing w:val="20"/>
          <w:sz w:val="19"/>
          <w:szCs w:val="19"/>
        </w:rPr>
      </w:pPr>
      <w:r w:rsidRPr="00457B0E">
        <w:rPr>
          <w:rFonts w:ascii="Book Antiqua" w:hAnsi="Book Antiqua" w:cs="Segoe UI"/>
          <w:smallCaps/>
          <w:spacing w:val="20"/>
          <w:sz w:val="19"/>
          <w:szCs w:val="19"/>
        </w:rPr>
        <w:t xml:space="preserve">Bankers Insurance, </w:t>
      </w:r>
      <w:r w:rsidR="00627759" w:rsidRPr="00457B0E">
        <w:rPr>
          <w:rFonts w:ascii="Book Antiqua" w:hAnsi="Book Antiqua" w:cs="Segoe UI"/>
          <w:smallCaps/>
          <w:spacing w:val="20"/>
          <w:sz w:val="19"/>
          <w:szCs w:val="19"/>
        </w:rPr>
        <w:t>St. Petersburg, FL</w:t>
      </w:r>
    </w:p>
    <w:p w14:paraId="48616A54" w14:textId="77777777" w:rsidR="00A11281" w:rsidRPr="00457B0E" w:rsidRDefault="00627759" w:rsidP="00457B0E">
      <w:pPr>
        <w:shd w:val="clear" w:color="auto" w:fill="DAEEF3"/>
        <w:tabs>
          <w:tab w:val="right" w:pos="10080"/>
        </w:tabs>
        <w:ind w:firstLine="180"/>
        <w:rPr>
          <w:rFonts w:ascii="Book Antiqua" w:hAnsi="Book Antiqua" w:cs="Segoe UI"/>
          <w:sz w:val="19"/>
          <w:szCs w:val="19"/>
        </w:rPr>
      </w:pPr>
      <w:r w:rsidRPr="00457B0E">
        <w:rPr>
          <w:rFonts w:ascii="Book Antiqua" w:hAnsi="Book Antiqua" w:cs="Segoe UI"/>
          <w:b/>
          <w:sz w:val="19"/>
          <w:szCs w:val="19"/>
        </w:rPr>
        <w:t xml:space="preserve">Application </w:t>
      </w:r>
      <w:r w:rsidR="00A11281" w:rsidRPr="00457B0E">
        <w:rPr>
          <w:rFonts w:ascii="Book Antiqua" w:hAnsi="Book Antiqua" w:cs="Segoe UI"/>
          <w:b/>
          <w:sz w:val="19"/>
          <w:szCs w:val="19"/>
        </w:rPr>
        <w:t>Systems Architect / Network Engineer</w:t>
      </w:r>
      <w:r w:rsidR="00A11281" w:rsidRPr="00457B0E">
        <w:rPr>
          <w:rFonts w:ascii="Book Antiqua" w:hAnsi="Book Antiqua" w:cs="Segoe UI"/>
          <w:sz w:val="19"/>
          <w:szCs w:val="19"/>
        </w:rPr>
        <w:tab/>
      </w:r>
      <w:r w:rsidR="00D37DC5">
        <w:rPr>
          <w:rFonts w:ascii="Book Antiqua" w:hAnsi="Book Antiqua" w:cs="Segoe UI"/>
          <w:sz w:val="19"/>
          <w:szCs w:val="19"/>
        </w:rPr>
        <w:t>Oct 2</w:t>
      </w:r>
      <w:r w:rsidRPr="00457B0E">
        <w:rPr>
          <w:rFonts w:ascii="Book Antiqua" w:hAnsi="Book Antiqua" w:cs="Segoe UI"/>
          <w:sz w:val="19"/>
          <w:szCs w:val="19"/>
        </w:rPr>
        <w:t>007–</w:t>
      </w:r>
      <w:r w:rsidR="00D37DC5">
        <w:rPr>
          <w:rFonts w:ascii="Book Antiqua" w:hAnsi="Book Antiqua" w:cs="Segoe UI"/>
          <w:sz w:val="19"/>
          <w:szCs w:val="19"/>
        </w:rPr>
        <w:t>May 2</w:t>
      </w:r>
      <w:r w:rsidR="00A11281" w:rsidRPr="00457B0E">
        <w:rPr>
          <w:rFonts w:ascii="Book Antiqua" w:hAnsi="Book Antiqua" w:cs="Segoe UI"/>
          <w:sz w:val="19"/>
          <w:szCs w:val="19"/>
        </w:rPr>
        <w:t>011</w:t>
      </w:r>
    </w:p>
    <w:p w14:paraId="5C38FABF" w14:textId="77777777" w:rsidR="00A11281" w:rsidRPr="00357372" w:rsidRDefault="00A11281" w:rsidP="00457B0E">
      <w:pPr>
        <w:rPr>
          <w:rFonts w:ascii="Book Antiqua" w:hAnsi="Book Antiqua" w:cs="Calibri"/>
          <w:bCs/>
          <w:smallCaps/>
          <w:sz w:val="19"/>
          <w:szCs w:val="19"/>
        </w:rPr>
      </w:pPr>
    </w:p>
    <w:p w14:paraId="10F85040" w14:textId="77777777" w:rsidR="00627759" w:rsidRPr="00457B0E" w:rsidRDefault="00EF785A" w:rsidP="00457B0E">
      <w:pPr>
        <w:rPr>
          <w:rFonts w:ascii="Book Antiqua" w:hAnsi="Book Antiqua" w:cs="Segoe UI"/>
          <w:smallCaps/>
          <w:spacing w:val="20"/>
          <w:sz w:val="19"/>
          <w:szCs w:val="19"/>
        </w:rPr>
      </w:pPr>
      <w:r w:rsidRPr="00457B0E">
        <w:rPr>
          <w:rFonts w:ascii="Book Antiqua" w:hAnsi="Book Antiqua" w:cs="Segoe UI"/>
          <w:smallCaps/>
          <w:spacing w:val="20"/>
          <w:sz w:val="19"/>
          <w:szCs w:val="19"/>
        </w:rPr>
        <w:t>Barnard Law Group</w:t>
      </w:r>
      <w:r w:rsidR="00627759" w:rsidRPr="00457B0E">
        <w:rPr>
          <w:rFonts w:ascii="Book Antiqua" w:hAnsi="Book Antiqua" w:cs="Segoe UI"/>
          <w:smallCaps/>
          <w:spacing w:val="20"/>
          <w:sz w:val="19"/>
          <w:szCs w:val="19"/>
        </w:rPr>
        <w:t>, St. Petersburg, FL</w:t>
      </w:r>
    </w:p>
    <w:p w14:paraId="212B5914" w14:textId="77777777" w:rsidR="00627759" w:rsidRPr="00457B0E" w:rsidRDefault="00627759" w:rsidP="00457B0E">
      <w:pPr>
        <w:shd w:val="clear" w:color="auto" w:fill="DAEEF3"/>
        <w:tabs>
          <w:tab w:val="right" w:pos="10080"/>
        </w:tabs>
        <w:ind w:firstLine="180"/>
        <w:rPr>
          <w:rFonts w:ascii="Book Antiqua" w:hAnsi="Book Antiqua" w:cs="Segoe UI"/>
          <w:sz w:val="19"/>
          <w:szCs w:val="19"/>
        </w:rPr>
      </w:pPr>
      <w:r w:rsidRPr="00457B0E">
        <w:rPr>
          <w:rFonts w:ascii="Book Antiqua" w:hAnsi="Book Antiqua" w:cs="Segoe UI"/>
          <w:b/>
          <w:sz w:val="19"/>
          <w:szCs w:val="19"/>
        </w:rPr>
        <w:t>IT Consultant</w:t>
      </w:r>
      <w:r w:rsidRPr="00457B0E">
        <w:rPr>
          <w:rFonts w:ascii="Book Antiqua" w:hAnsi="Book Antiqua" w:cs="Segoe UI"/>
          <w:sz w:val="19"/>
          <w:szCs w:val="19"/>
        </w:rPr>
        <w:tab/>
      </w:r>
      <w:r w:rsidR="00D37DC5">
        <w:rPr>
          <w:rFonts w:ascii="Book Antiqua" w:hAnsi="Book Antiqua" w:cs="Segoe UI"/>
          <w:sz w:val="19"/>
          <w:szCs w:val="19"/>
        </w:rPr>
        <w:t>Mar 2</w:t>
      </w:r>
      <w:r w:rsidRPr="00457B0E">
        <w:rPr>
          <w:rFonts w:ascii="Book Antiqua" w:hAnsi="Book Antiqua" w:cs="Segoe UI"/>
          <w:sz w:val="19"/>
          <w:szCs w:val="19"/>
        </w:rPr>
        <w:t>006–</w:t>
      </w:r>
      <w:r w:rsidR="00F16152">
        <w:rPr>
          <w:rFonts w:ascii="Book Antiqua" w:hAnsi="Book Antiqua" w:cs="Segoe UI"/>
          <w:sz w:val="19"/>
          <w:szCs w:val="19"/>
        </w:rPr>
        <w:t>May 2</w:t>
      </w:r>
      <w:r w:rsidRPr="00457B0E">
        <w:rPr>
          <w:rFonts w:ascii="Book Antiqua" w:hAnsi="Book Antiqua" w:cs="Segoe UI"/>
          <w:sz w:val="19"/>
          <w:szCs w:val="19"/>
        </w:rPr>
        <w:t>011</w:t>
      </w:r>
    </w:p>
    <w:p w14:paraId="17052617" w14:textId="77777777" w:rsidR="00D74514" w:rsidRPr="00357372" w:rsidRDefault="00D74514" w:rsidP="00457B0E">
      <w:pPr>
        <w:rPr>
          <w:rFonts w:ascii="Book Antiqua" w:hAnsi="Book Antiqua" w:cs="Segoe UI"/>
          <w:b/>
          <w:sz w:val="19"/>
          <w:szCs w:val="19"/>
        </w:rPr>
      </w:pPr>
    </w:p>
    <w:p w14:paraId="3B930152" w14:textId="77777777" w:rsidR="00EF785A" w:rsidRPr="00457B0E" w:rsidRDefault="00EF785A" w:rsidP="00457B0E">
      <w:pPr>
        <w:pStyle w:val="Heading1"/>
        <w:rPr>
          <w:rFonts w:ascii="Book Antiqua" w:hAnsi="Book Antiqua" w:cs="Segoe UI"/>
          <w:b/>
          <w:sz w:val="19"/>
          <w:szCs w:val="19"/>
          <w:u w:val="single"/>
        </w:rPr>
      </w:pPr>
      <w:r w:rsidRPr="00457B0E">
        <w:rPr>
          <w:rFonts w:ascii="Book Antiqua" w:hAnsi="Book Antiqua" w:cs="Segoe UI"/>
          <w:b/>
          <w:sz w:val="19"/>
          <w:szCs w:val="19"/>
          <w:u w:val="single"/>
        </w:rPr>
        <w:t>Other Experience</w:t>
      </w:r>
    </w:p>
    <w:p w14:paraId="11A66CC6" w14:textId="77777777" w:rsidR="00EF785A" w:rsidRPr="00357372" w:rsidRDefault="00EF785A" w:rsidP="00457B0E">
      <w:pPr>
        <w:rPr>
          <w:rFonts w:ascii="Book Antiqua" w:hAnsi="Book Antiqua" w:cs="Segoe UI"/>
          <w:b/>
          <w:sz w:val="19"/>
          <w:szCs w:val="19"/>
        </w:rPr>
      </w:pPr>
    </w:p>
    <w:p w14:paraId="38A7B46F" w14:textId="77777777" w:rsidR="00EF785A" w:rsidRPr="00457B0E" w:rsidRDefault="00EF785A" w:rsidP="00457B0E">
      <w:pPr>
        <w:rPr>
          <w:rFonts w:ascii="Book Antiqua" w:hAnsi="Book Antiqua" w:cs="Segoe UI"/>
          <w:smallCaps/>
          <w:spacing w:val="20"/>
          <w:sz w:val="19"/>
          <w:szCs w:val="19"/>
        </w:rPr>
      </w:pPr>
      <w:r w:rsidRPr="00457B0E">
        <w:rPr>
          <w:rFonts w:ascii="Book Antiqua" w:hAnsi="Book Antiqua" w:cs="Segoe UI"/>
          <w:smallCaps/>
          <w:spacing w:val="20"/>
          <w:sz w:val="19"/>
          <w:szCs w:val="19"/>
        </w:rPr>
        <w:t>The Landmark Co., St. Petersburg, FL</w:t>
      </w:r>
    </w:p>
    <w:p w14:paraId="14C1CB43" w14:textId="77777777" w:rsidR="00EF785A" w:rsidRPr="00457B0E" w:rsidRDefault="00EF785A" w:rsidP="00457B0E">
      <w:pPr>
        <w:shd w:val="clear" w:color="auto" w:fill="DAEEF3"/>
        <w:tabs>
          <w:tab w:val="right" w:pos="10080"/>
        </w:tabs>
        <w:ind w:firstLine="180"/>
        <w:rPr>
          <w:rFonts w:ascii="Book Antiqua" w:hAnsi="Book Antiqua" w:cs="Segoe UI"/>
          <w:sz w:val="19"/>
          <w:szCs w:val="19"/>
        </w:rPr>
      </w:pPr>
      <w:r w:rsidRPr="00457B0E">
        <w:rPr>
          <w:rFonts w:ascii="Book Antiqua" w:hAnsi="Book Antiqua" w:cs="Segoe UI"/>
          <w:b/>
          <w:sz w:val="19"/>
          <w:szCs w:val="19"/>
        </w:rPr>
        <w:t>Realtor and Licensed Real Estate Sales Associate</w:t>
      </w:r>
      <w:r w:rsidRPr="00457B0E">
        <w:rPr>
          <w:rFonts w:ascii="Book Antiqua" w:hAnsi="Book Antiqua" w:cs="Segoe UI"/>
          <w:sz w:val="19"/>
          <w:szCs w:val="19"/>
        </w:rPr>
        <w:tab/>
      </w:r>
      <w:r w:rsidR="00F16152">
        <w:rPr>
          <w:rFonts w:ascii="Book Antiqua" w:hAnsi="Book Antiqua" w:cs="Segoe UI"/>
          <w:sz w:val="19"/>
          <w:szCs w:val="19"/>
        </w:rPr>
        <w:t>Aug 2</w:t>
      </w:r>
      <w:r w:rsidRPr="00457B0E">
        <w:rPr>
          <w:rFonts w:ascii="Book Antiqua" w:hAnsi="Book Antiqua" w:cs="Segoe UI"/>
          <w:sz w:val="19"/>
          <w:szCs w:val="19"/>
        </w:rPr>
        <w:t>004–</w:t>
      </w:r>
      <w:r w:rsidR="00F16152">
        <w:rPr>
          <w:rFonts w:ascii="Book Antiqua" w:hAnsi="Book Antiqua" w:cs="Segoe UI"/>
          <w:sz w:val="19"/>
          <w:szCs w:val="19"/>
        </w:rPr>
        <w:t xml:space="preserve">Jul </w:t>
      </w:r>
      <w:r w:rsidRPr="00457B0E">
        <w:rPr>
          <w:rFonts w:ascii="Book Antiqua" w:hAnsi="Book Antiqua" w:cs="Segoe UI"/>
          <w:sz w:val="19"/>
          <w:szCs w:val="19"/>
        </w:rPr>
        <w:t>008</w:t>
      </w:r>
    </w:p>
    <w:p w14:paraId="699F8102" w14:textId="3F6396E2" w:rsidR="006E6FCF" w:rsidRDefault="006E6FCF">
      <w:pPr>
        <w:jc w:val="left"/>
        <w:rPr>
          <w:rFonts w:ascii="Book Antiqua" w:hAnsi="Book Antiqua" w:cs="Segoe UI"/>
          <w:b/>
          <w:sz w:val="19"/>
          <w:szCs w:val="19"/>
        </w:rPr>
      </w:pPr>
      <w:r>
        <w:rPr>
          <w:rFonts w:ascii="Book Antiqua" w:hAnsi="Book Antiqua" w:cs="Segoe UI"/>
          <w:b/>
          <w:sz w:val="19"/>
          <w:szCs w:val="19"/>
        </w:rPr>
        <w:br w:type="page"/>
      </w:r>
    </w:p>
    <w:p w14:paraId="6AA040BA" w14:textId="77777777" w:rsidR="00E4435E" w:rsidRPr="00357372" w:rsidRDefault="00E4435E" w:rsidP="00457B0E">
      <w:pPr>
        <w:rPr>
          <w:rFonts w:ascii="Book Antiqua" w:hAnsi="Book Antiqua" w:cs="Segoe UI"/>
          <w:b/>
          <w:sz w:val="19"/>
          <w:szCs w:val="19"/>
        </w:rPr>
      </w:pPr>
    </w:p>
    <w:p w14:paraId="2725285B" w14:textId="77777777" w:rsidR="00DC2CAE" w:rsidRPr="00457B0E" w:rsidRDefault="00DC2CAE" w:rsidP="00457B0E">
      <w:pPr>
        <w:pStyle w:val="Heading1"/>
        <w:rPr>
          <w:rFonts w:ascii="Book Antiqua" w:hAnsi="Book Antiqua" w:cs="Segoe UI"/>
          <w:b/>
          <w:sz w:val="19"/>
          <w:szCs w:val="19"/>
          <w:u w:val="single"/>
        </w:rPr>
      </w:pPr>
      <w:r w:rsidRPr="00457B0E">
        <w:rPr>
          <w:rFonts w:ascii="Book Antiqua" w:hAnsi="Book Antiqua" w:cs="Segoe UI"/>
          <w:b/>
          <w:sz w:val="19"/>
          <w:szCs w:val="19"/>
          <w:u w:val="single"/>
        </w:rPr>
        <w:t>Education</w:t>
      </w:r>
    </w:p>
    <w:p w14:paraId="578A03D9" w14:textId="77777777" w:rsidR="00533737" w:rsidRPr="00532533" w:rsidRDefault="00533737" w:rsidP="00457B0E">
      <w:pPr>
        <w:rPr>
          <w:rFonts w:ascii="Book Antiqua" w:hAnsi="Book Antiqua"/>
          <w:sz w:val="8"/>
          <w:szCs w:val="8"/>
        </w:rPr>
      </w:pPr>
    </w:p>
    <w:p w14:paraId="64C27F09" w14:textId="77777777" w:rsidR="00533737" w:rsidRPr="00457B0E" w:rsidRDefault="00EB6734" w:rsidP="00457B0E">
      <w:pPr>
        <w:rPr>
          <w:rFonts w:ascii="Book Antiqua" w:hAnsi="Book Antiqua"/>
          <w:i/>
          <w:sz w:val="19"/>
          <w:szCs w:val="19"/>
        </w:rPr>
      </w:pPr>
      <w:r w:rsidRPr="00457B0E">
        <w:rPr>
          <w:rFonts w:ascii="Book Antiqua" w:hAnsi="Book Antiqua"/>
          <w:b/>
          <w:sz w:val="19"/>
          <w:szCs w:val="19"/>
        </w:rPr>
        <w:t>Master</w:t>
      </w:r>
      <w:r w:rsidR="00533737" w:rsidRPr="00457B0E">
        <w:rPr>
          <w:rFonts w:ascii="Book Antiqua" w:hAnsi="Book Antiqua"/>
          <w:b/>
          <w:sz w:val="19"/>
          <w:szCs w:val="19"/>
        </w:rPr>
        <w:t xml:space="preserve"> of </w:t>
      </w:r>
      <w:r w:rsidRPr="00A4256D">
        <w:rPr>
          <w:rFonts w:ascii="Book Antiqua" w:hAnsi="Book Antiqua"/>
          <w:b/>
          <w:sz w:val="19"/>
        </w:rPr>
        <w:t>Science</w:t>
      </w:r>
      <w:r w:rsidRPr="00457B0E">
        <w:rPr>
          <w:rFonts w:ascii="Book Antiqua" w:hAnsi="Book Antiqua"/>
          <w:b/>
          <w:sz w:val="19"/>
          <w:szCs w:val="19"/>
        </w:rPr>
        <w:t xml:space="preserve"> in </w:t>
      </w:r>
      <w:r w:rsidR="00533737" w:rsidRPr="00457B0E">
        <w:rPr>
          <w:rFonts w:ascii="Book Antiqua" w:hAnsi="Book Antiqua"/>
          <w:b/>
          <w:sz w:val="19"/>
          <w:szCs w:val="19"/>
        </w:rPr>
        <w:t>Business Administration</w:t>
      </w:r>
      <w:r w:rsidRPr="00457B0E">
        <w:rPr>
          <w:rFonts w:ascii="Book Antiqua" w:hAnsi="Book Antiqua"/>
          <w:sz w:val="19"/>
          <w:szCs w:val="19"/>
        </w:rPr>
        <w:t xml:space="preserve">, </w:t>
      </w:r>
      <w:r w:rsidRPr="00457B0E">
        <w:rPr>
          <w:rFonts w:ascii="Book Antiqua" w:hAnsi="Book Antiqua"/>
          <w:i/>
          <w:sz w:val="19"/>
          <w:szCs w:val="19"/>
        </w:rPr>
        <w:t>In Progress (Expected Date of Completion: 2023)</w:t>
      </w:r>
    </w:p>
    <w:p w14:paraId="149068FE" w14:textId="77777777" w:rsidR="00EB6734" w:rsidRPr="00457B0E" w:rsidRDefault="001C23E4" w:rsidP="00457B0E">
      <w:pPr>
        <w:rPr>
          <w:rFonts w:ascii="Book Antiqua" w:hAnsi="Book Antiqua"/>
          <w:iCs/>
          <w:sz w:val="19"/>
          <w:szCs w:val="19"/>
        </w:rPr>
      </w:pPr>
      <w:r>
        <w:rPr>
          <w:rFonts w:ascii="Book Antiqua" w:hAnsi="Book Antiqua"/>
          <w:sz w:val="19"/>
          <w:szCs w:val="19"/>
        </w:rPr>
        <w:t xml:space="preserve">Boston University, </w:t>
      </w:r>
      <w:r w:rsidR="00EB6734" w:rsidRPr="00457B0E">
        <w:rPr>
          <w:rFonts w:ascii="Book Antiqua" w:hAnsi="Book Antiqua"/>
          <w:sz w:val="19"/>
          <w:szCs w:val="19"/>
        </w:rPr>
        <w:t xml:space="preserve">Questrom College of Business, </w:t>
      </w:r>
      <w:r w:rsidR="00EB6734" w:rsidRPr="00457B0E">
        <w:rPr>
          <w:rFonts w:ascii="Book Antiqua" w:hAnsi="Book Antiqua"/>
          <w:iCs/>
          <w:sz w:val="19"/>
          <w:szCs w:val="19"/>
        </w:rPr>
        <w:t>Boston, MA</w:t>
      </w:r>
    </w:p>
    <w:p w14:paraId="0318A142" w14:textId="77777777" w:rsidR="00533737" w:rsidRPr="00532533" w:rsidRDefault="00533737" w:rsidP="00457B0E">
      <w:pPr>
        <w:rPr>
          <w:rFonts w:ascii="Book Antiqua" w:hAnsi="Book Antiqua"/>
          <w:sz w:val="8"/>
          <w:szCs w:val="8"/>
        </w:rPr>
      </w:pPr>
    </w:p>
    <w:p w14:paraId="62EF114E" w14:textId="77777777" w:rsidR="005578E9" w:rsidRPr="00457B0E" w:rsidRDefault="00533737" w:rsidP="00457B0E">
      <w:pPr>
        <w:rPr>
          <w:rFonts w:ascii="Book Antiqua" w:hAnsi="Book Antiqua"/>
          <w:sz w:val="19"/>
          <w:szCs w:val="19"/>
        </w:rPr>
      </w:pPr>
      <w:r w:rsidRPr="00457B0E">
        <w:rPr>
          <w:rFonts w:ascii="Book Antiqua" w:hAnsi="Book Antiqua"/>
          <w:b/>
          <w:sz w:val="19"/>
          <w:szCs w:val="19"/>
        </w:rPr>
        <w:t>Bachelor of Arts in Business Administration</w:t>
      </w:r>
      <w:r w:rsidR="00EB6734" w:rsidRPr="00457B0E">
        <w:rPr>
          <w:rFonts w:ascii="Book Antiqua" w:hAnsi="Book Antiqua"/>
          <w:b/>
          <w:sz w:val="19"/>
          <w:szCs w:val="19"/>
        </w:rPr>
        <w:t xml:space="preserve"> </w:t>
      </w:r>
      <w:r w:rsidRPr="00457B0E">
        <w:rPr>
          <w:rFonts w:ascii="Book Antiqua" w:hAnsi="Book Antiqua"/>
          <w:b/>
          <w:sz w:val="19"/>
          <w:szCs w:val="19"/>
        </w:rPr>
        <w:t>with a Specialization in Mass Communication</w:t>
      </w:r>
      <w:r w:rsidR="005578E9" w:rsidRPr="00457B0E">
        <w:rPr>
          <w:rFonts w:ascii="Book Antiqua" w:hAnsi="Book Antiqua"/>
          <w:sz w:val="19"/>
          <w:szCs w:val="19"/>
        </w:rPr>
        <w:t>, 2004</w:t>
      </w:r>
    </w:p>
    <w:p w14:paraId="0877BD40" w14:textId="77777777" w:rsidR="005578E9" w:rsidRPr="00457B0E" w:rsidRDefault="005578E9" w:rsidP="00457B0E">
      <w:pPr>
        <w:rPr>
          <w:rFonts w:ascii="Book Antiqua" w:hAnsi="Book Antiqua"/>
          <w:sz w:val="19"/>
          <w:szCs w:val="19"/>
        </w:rPr>
      </w:pPr>
      <w:r w:rsidRPr="00457B0E">
        <w:rPr>
          <w:rFonts w:ascii="Book Antiqua" w:hAnsi="Book Antiqua" w:cs="Arial"/>
          <w:sz w:val="19"/>
          <w:szCs w:val="19"/>
        </w:rPr>
        <w:t xml:space="preserve">University of Florida, </w:t>
      </w:r>
      <w:r w:rsidRPr="00457B0E">
        <w:rPr>
          <w:rFonts w:ascii="Book Antiqua" w:hAnsi="Book Antiqua"/>
          <w:sz w:val="19"/>
          <w:szCs w:val="19"/>
        </w:rPr>
        <w:t>Warrington College of Business</w:t>
      </w:r>
      <w:r w:rsidRPr="00457B0E">
        <w:rPr>
          <w:rFonts w:ascii="Book Antiqua" w:hAnsi="Book Antiqua"/>
          <w:iCs/>
          <w:sz w:val="19"/>
          <w:szCs w:val="19"/>
        </w:rPr>
        <w:t>, Gainesville, FL</w:t>
      </w:r>
    </w:p>
    <w:p w14:paraId="74A3F78B" w14:textId="77777777" w:rsidR="00D71823" w:rsidRPr="00357372" w:rsidRDefault="00D71823" w:rsidP="00457B0E">
      <w:pPr>
        <w:rPr>
          <w:rFonts w:ascii="Book Antiqua" w:hAnsi="Book Antiqua"/>
          <w:sz w:val="19"/>
          <w:szCs w:val="19"/>
        </w:rPr>
      </w:pPr>
    </w:p>
    <w:p w14:paraId="515C91A5" w14:textId="77777777" w:rsidR="00EF742A" w:rsidRPr="00457B0E" w:rsidRDefault="00EF742A" w:rsidP="00457B0E">
      <w:pPr>
        <w:pStyle w:val="Heading1"/>
        <w:rPr>
          <w:rFonts w:ascii="Book Antiqua" w:hAnsi="Book Antiqua" w:cs="Segoe UI"/>
          <w:b/>
          <w:sz w:val="19"/>
          <w:szCs w:val="19"/>
          <w:u w:val="single"/>
        </w:rPr>
      </w:pPr>
      <w:r w:rsidRPr="00457B0E">
        <w:rPr>
          <w:rFonts w:ascii="Book Antiqua" w:hAnsi="Book Antiqua" w:cs="Segoe UI"/>
          <w:b/>
          <w:sz w:val="19"/>
          <w:szCs w:val="19"/>
          <w:u w:val="single"/>
        </w:rPr>
        <w:t>Profesional development</w:t>
      </w:r>
    </w:p>
    <w:p w14:paraId="674C5469" w14:textId="77777777" w:rsidR="000C120A" w:rsidRPr="0066372D" w:rsidRDefault="000C120A" w:rsidP="00457B0E">
      <w:pPr>
        <w:rPr>
          <w:rFonts w:ascii="Book Antiqua" w:hAnsi="Book Antiqua"/>
          <w:sz w:val="8"/>
          <w:szCs w:val="10"/>
        </w:rPr>
      </w:pPr>
    </w:p>
    <w:p w14:paraId="764F2871" w14:textId="77777777" w:rsidR="004C61B8" w:rsidRPr="00457B0E" w:rsidRDefault="004C61B8" w:rsidP="00457B0E">
      <w:pPr>
        <w:rPr>
          <w:rFonts w:ascii="Book Antiqua" w:hAnsi="Book Antiqua"/>
          <w:b/>
          <w:bCs/>
          <w:sz w:val="19"/>
          <w:szCs w:val="19"/>
        </w:rPr>
      </w:pPr>
      <w:r w:rsidRPr="00457B0E">
        <w:rPr>
          <w:rFonts w:ascii="Book Antiqua" w:hAnsi="Book Antiqua"/>
          <w:bCs/>
          <w:i/>
          <w:sz w:val="19"/>
          <w:szCs w:val="19"/>
          <w:u w:val="single"/>
        </w:rPr>
        <w:t>Certification</w:t>
      </w:r>
      <w:r w:rsidRPr="00457B0E">
        <w:rPr>
          <w:rFonts w:ascii="Book Antiqua" w:hAnsi="Book Antiqua"/>
          <w:b/>
          <w:bCs/>
          <w:sz w:val="19"/>
          <w:szCs w:val="19"/>
        </w:rPr>
        <w:t>:</w:t>
      </w:r>
    </w:p>
    <w:p w14:paraId="55CF7142" w14:textId="77777777" w:rsidR="000C120A" w:rsidRPr="00457B0E" w:rsidRDefault="000C120A" w:rsidP="000B0E7A">
      <w:pPr>
        <w:numPr>
          <w:ilvl w:val="0"/>
          <w:numId w:val="2"/>
        </w:numPr>
        <w:ind w:left="426" w:hanging="284"/>
        <w:rPr>
          <w:rFonts w:ascii="Book Antiqua" w:hAnsi="Book Antiqua"/>
          <w:sz w:val="19"/>
          <w:szCs w:val="19"/>
        </w:rPr>
      </w:pPr>
      <w:r w:rsidRPr="00457B0E">
        <w:rPr>
          <w:rFonts w:ascii="Book Antiqua" w:hAnsi="Book Antiqua"/>
          <w:sz w:val="19"/>
          <w:szCs w:val="19"/>
        </w:rPr>
        <w:t xml:space="preserve">Amazon Web Services (AWS) Certified Cloud Practitioner </w:t>
      </w:r>
    </w:p>
    <w:p w14:paraId="1238D4B6" w14:textId="77777777" w:rsidR="000C120A" w:rsidRPr="00457B0E" w:rsidRDefault="000C120A" w:rsidP="000B0E7A">
      <w:pPr>
        <w:numPr>
          <w:ilvl w:val="0"/>
          <w:numId w:val="2"/>
        </w:numPr>
        <w:ind w:left="426" w:hanging="284"/>
        <w:rPr>
          <w:rFonts w:ascii="Book Antiqua" w:hAnsi="Book Antiqua"/>
          <w:sz w:val="19"/>
          <w:szCs w:val="19"/>
        </w:rPr>
      </w:pPr>
      <w:r w:rsidRPr="00457B0E">
        <w:rPr>
          <w:rFonts w:ascii="Book Antiqua" w:hAnsi="Book Antiqua"/>
          <w:sz w:val="19"/>
          <w:szCs w:val="19"/>
        </w:rPr>
        <w:t>SAFR Certified</w:t>
      </w:r>
    </w:p>
    <w:p w14:paraId="2944F487" w14:textId="77777777" w:rsidR="000C120A" w:rsidRPr="00457B0E" w:rsidRDefault="000C120A" w:rsidP="000B0E7A">
      <w:pPr>
        <w:numPr>
          <w:ilvl w:val="0"/>
          <w:numId w:val="2"/>
        </w:numPr>
        <w:ind w:left="426" w:hanging="284"/>
        <w:rPr>
          <w:rFonts w:ascii="Book Antiqua" w:hAnsi="Book Antiqua"/>
          <w:sz w:val="19"/>
          <w:szCs w:val="19"/>
        </w:rPr>
      </w:pPr>
      <w:r w:rsidRPr="00457B0E">
        <w:rPr>
          <w:rFonts w:ascii="Book Antiqua" w:hAnsi="Book Antiqua"/>
          <w:sz w:val="19"/>
          <w:szCs w:val="19"/>
        </w:rPr>
        <w:t>Micros</w:t>
      </w:r>
      <w:r w:rsidR="00CF10AC" w:rsidRPr="00457B0E">
        <w:rPr>
          <w:rFonts w:ascii="Book Antiqua" w:hAnsi="Book Antiqua"/>
          <w:sz w:val="19"/>
          <w:szCs w:val="19"/>
        </w:rPr>
        <w:t xml:space="preserve">oft Certified Professional (MCP) </w:t>
      </w:r>
      <w:r w:rsidRPr="00457B0E">
        <w:rPr>
          <w:rFonts w:ascii="Book Antiqua" w:hAnsi="Book Antiqua"/>
          <w:sz w:val="19"/>
          <w:szCs w:val="19"/>
        </w:rPr>
        <w:t>with Certification Designations:  MCP, MCPS, MCNPS, MCTS</w:t>
      </w:r>
    </w:p>
    <w:p w14:paraId="5565B18A" w14:textId="77777777" w:rsidR="000C120A" w:rsidRPr="00457B0E" w:rsidRDefault="000C120A" w:rsidP="000B0E7A">
      <w:pPr>
        <w:numPr>
          <w:ilvl w:val="0"/>
          <w:numId w:val="2"/>
        </w:numPr>
        <w:ind w:left="426" w:hanging="284"/>
        <w:rPr>
          <w:rFonts w:ascii="Book Antiqua" w:hAnsi="Book Antiqua"/>
          <w:sz w:val="19"/>
          <w:szCs w:val="19"/>
        </w:rPr>
      </w:pPr>
      <w:r w:rsidRPr="00457B0E">
        <w:rPr>
          <w:rFonts w:ascii="Book Antiqua" w:hAnsi="Book Antiqua"/>
          <w:sz w:val="19"/>
          <w:szCs w:val="19"/>
        </w:rPr>
        <w:t>Registered Network Member of the Microsoft Partner Program</w:t>
      </w:r>
      <w:r w:rsidR="00CF10AC" w:rsidRPr="00457B0E">
        <w:rPr>
          <w:rFonts w:ascii="Book Antiqua" w:hAnsi="Book Antiqua"/>
          <w:sz w:val="19"/>
          <w:szCs w:val="19"/>
        </w:rPr>
        <w:t>:</w:t>
      </w:r>
      <w:r w:rsidRPr="00457B0E">
        <w:rPr>
          <w:rFonts w:ascii="Book Antiqua" w:hAnsi="Book Antiqua"/>
          <w:sz w:val="19"/>
          <w:szCs w:val="19"/>
        </w:rPr>
        <w:t xml:space="preserve"> Microsoft Small Business Specialist, Partner Competency in Business Productivity Solutions Specialization</w:t>
      </w:r>
    </w:p>
    <w:p w14:paraId="3958D473" w14:textId="77777777" w:rsidR="000C120A" w:rsidRPr="00457B0E" w:rsidRDefault="000C120A" w:rsidP="000B0E7A">
      <w:pPr>
        <w:numPr>
          <w:ilvl w:val="0"/>
          <w:numId w:val="2"/>
        </w:numPr>
        <w:ind w:left="426" w:hanging="284"/>
        <w:rPr>
          <w:rFonts w:ascii="Book Antiqua" w:hAnsi="Book Antiqua"/>
          <w:sz w:val="19"/>
          <w:szCs w:val="19"/>
        </w:rPr>
      </w:pPr>
      <w:r w:rsidRPr="00457B0E">
        <w:rPr>
          <w:rFonts w:ascii="Book Antiqua" w:hAnsi="Book Antiqua"/>
          <w:sz w:val="19"/>
          <w:szCs w:val="19"/>
        </w:rPr>
        <w:t>Microsoft Certified IT Professional (MCITP): Microsoft Virtualization Administrator on Windows Server 2008 R2</w:t>
      </w:r>
    </w:p>
    <w:p w14:paraId="1FDB0709" w14:textId="77777777" w:rsidR="000C120A" w:rsidRPr="00457B0E" w:rsidRDefault="000C120A" w:rsidP="000B0E7A">
      <w:pPr>
        <w:numPr>
          <w:ilvl w:val="0"/>
          <w:numId w:val="2"/>
        </w:numPr>
        <w:ind w:left="426" w:hanging="284"/>
        <w:rPr>
          <w:rFonts w:ascii="Book Antiqua" w:hAnsi="Book Antiqua"/>
          <w:sz w:val="19"/>
          <w:szCs w:val="19"/>
        </w:rPr>
      </w:pPr>
      <w:r w:rsidRPr="00457B0E">
        <w:rPr>
          <w:rFonts w:ascii="Book Antiqua" w:hAnsi="Book Antiqua"/>
          <w:sz w:val="19"/>
          <w:szCs w:val="19"/>
        </w:rPr>
        <w:t>Microsoft Certified Technology Specialist (MCTS): Microsoft Windows Server 2008 Active Directory, Configuration</w:t>
      </w:r>
    </w:p>
    <w:p w14:paraId="30A9B425" w14:textId="77777777" w:rsidR="000C120A" w:rsidRPr="00457B0E" w:rsidRDefault="000C120A" w:rsidP="000B0E7A">
      <w:pPr>
        <w:numPr>
          <w:ilvl w:val="0"/>
          <w:numId w:val="2"/>
        </w:numPr>
        <w:ind w:left="426" w:hanging="284"/>
        <w:rPr>
          <w:rFonts w:ascii="Book Antiqua" w:hAnsi="Book Antiqua"/>
          <w:sz w:val="19"/>
          <w:szCs w:val="19"/>
        </w:rPr>
      </w:pPr>
      <w:r w:rsidRPr="00457B0E">
        <w:rPr>
          <w:rFonts w:ascii="Book Antiqua" w:hAnsi="Book Antiqua"/>
          <w:sz w:val="19"/>
          <w:szCs w:val="19"/>
        </w:rPr>
        <w:t>Microsoft Certified Technology Specialist (MCTS): Windows Server 2008 Network Infrastructure, Configuration</w:t>
      </w:r>
    </w:p>
    <w:p w14:paraId="7970BB0A" w14:textId="77777777" w:rsidR="000C120A" w:rsidRPr="00457B0E" w:rsidRDefault="000C120A" w:rsidP="000B0E7A">
      <w:pPr>
        <w:numPr>
          <w:ilvl w:val="0"/>
          <w:numId w:val="2"/>
        </w:numPr>
        <w:ind w:left="426" w:hanging="284"/>
        <w:rPr>
          <w:rFonts w:ascii="Book Antiqua" w:hAnsi="Book Antiqua"/>
          <w:sz w:val="19"/>
          <w:szCs w:val="19"/>
        </w:rPr>
      </w:pPr>
      <w:r w:rsidRPr="00457B0E">
        <w:rPr>
          <w:rFonts w:ascii="Book Antiqua" w:hAnsi="Book Antiqua"/>
          <w:sz w:val="19"/>
          <w:szCs w:val="19"/>
        </w:rPr>
        <w:t>Microsoft Certified Technology Specialist (MCTS): Windows Server 2008 R2, Desktop Virtualization</w:t>
      </w:r>
    </w:p>
    <w:p w14:paraId="74C47966" w14:textId="77777777" w:rsidR="000C120A" w:rsidRPr="00457B0E" w:rsidRDefault="000C120A" w:rsidP="000B0E7A">
      <w:pPr>
        <w:numPr>
          <w:ilvl w:val="0"/>
          <w:numId w:val="2"/>
        </w:numPr>
        <w:ind w:left="426" w:hanging="284"/>
        <w:rPr>
          <w:rFonts w:ascii="Book Antiqua" w:hAnsi="Book Antiqua"/>
          <w:sz w:val="19"/>
          <w:szCs w:val="19"/>
        </w:rPr>
      </w:pPr>
      <w:r w:rsidRPr="00457B0E">
        <w:rPr>
          <w:rFonts w:ascii="Book Antiqua" w:hAnsi="Book Antiqua"/>
          <w:sz w:val="19"/>
          <w:szCs w:val="19"/>
        </w:rPr>
        <w:t>Microsoft Certified Technology Specialist (MCTS): Windows Server 2008 R2, Server Virtualization</w:t>
      </w:r>
    </w:p>
    <w:p w14:paraId="3072272E" w14:textId="77777777" w:rsidR="000C120A" w:rsidRPr="00457B0E" w:rsidRDefault="000C120A" w:rsidP="000B0E7A">
      <w:pPr>
        <w:numPr>
          <w:ilvl w:val="0"/>
          <w:numId w:val="2"/>
        </w:numPr>
        <w:ind w:left="426" w:hanging="284"/>
        <w:rPr>
          <w:rFonts w:ascii="Book Antiqua" w:hAnsi="Book Antiqua"/>
          <w:sz w:val="19"/>
          <w:szCs w:val="19"/>
        </w:rPr>
      </w:pPr>
      <w:r w:rsidRPr="00457B0E">
        <w:rPr>
          <w:rFonts w:ascii="Book Antiqua" w:hAnsi="Book Antiqua"/>
          <w:sz w:val="19"/>
          <w:szCs w:val="19"/>
        </w:rPr>
        <w:t>Microsoft Certified Technology Specialist (MCTS): Designing and Providing Volume Licensing Solutions to Large Organizations</w:t>
      </w:r>
    </w:p>
    <w:p w14:paraId="2655E38F" w14:textId="77777777" w:rsidR="000C120A" w:rsidRPr="00457B0E" w:rsidRDefault="000C120A" w:rsidP="000B0E7A">
      <w:pPr>
        <w:numPr>
          <w:ilvl w:val="0"/>
          <w:numId w:val="2"/>
        </w:numPr>
        <w:ind w:left="426" w:hanging="284"/>
        <w:rPr>
          <w:rFonts w:ascii="Book Antiqua" w:hAnsi="Book Antiqua"/>
          <w:sz w:val="19"/>
          <w:szCs w:val="19"/>
        </w:rPr>
      </w:pPr>
      <w:r w:rsidRPr="00457B0E">
        <w:rPr>
          <w:rFonts w:ascii="Book Antiqua" w:hAnsi="Book Antiqua"/>
          <w:sz w:val="19"/>
          <w:szCs w:val="19"/>
        </w:rPr>
        <w:t>Microsoft Certified Technology Specialist (MCTS): Microsoft System Center Configuration Manager 2007, Configuration</w:t>
      </w:r>
    </w:p>
    <w:p w14:paraId="4807A23E" w14:textId="77777777" w:rsidR="000C120A" w:rsidRPr="00457B0E" w:rsidRDefault="000C120A" w:rsidP="000B0E7A">
      <w:pPr>
        <w:numPr>
          <w:ilvl w:val="0"/>
          <w:numId w:val="2"/>
        </w:numPr>
        <w:ind w:left="426" w:hanging="284"/>
        <w:rPr>
          <w:rFonts w:ascii="Book Antiqua" w:hAnsi="Book Antiqua"/>
          <w:sz w:val="19"/>
          <w:szCs w:val="19"/>
        </w:rPr>
      </w:pPr>
      <w:r w:rsidRPr="00457B0E">
        <w:rPr>
          <w:rFonts w:ascii="Book Antiqua" w:hAnsi="Book Antiqua"/>
          <w:sz w:val="19"/>
          <w:szCs w:val="19"/>
        </w:rPr>
        <w:t>Microsoft Certified Technology Specialist (MCTS): Windows Vista – Configuration</w:t>
      </w:r>
    </w:p>
    <w:p w14:paraId="67E7EE53" w14:textId="77777777" w:rsidR="000C120A" w:rsidRPr="00457B0E" w:rsidRDefault="000C120A" w:rsidP="000B0E7A">
      <w:pPr>
        <w:numPr>
          <w:ilvl w:val="0"/>
          <w:numId w:val="2"/>
        </w:numPr>
        <w:ind w:left="426" w:hanging="284"/>
        <w:rPr>
          <w:rFonts w:ascii="Book Antiqua" w:hAnsi="Book Antiqua"/>
          <w:sz w:val="19"/>
          <w:szCs w:val="19"/>
        </w:rPr>
      </w:pPr>
      <w:r w:rsidRPr="00457B0E">
        <w:rPr>
          <w:rFonts w:ascii="Book Antiqua" w:hAnsi="Book Antiqua"/>
          <w:sz w:val="19"/>
          <w:szCs w:val="19"/>
        </w:rPr>
        <w:t>Microsoft Certified Technology Specialist (MCTS): Windows SharePoint Services 3.0 – Configuration</w:t>
      </w:r>
    </w:p>
    <w:p w14:paraId="47AEE322" w14:textId="77777777" w:rsidR="000C120A" w:rsidRPr="00457B0E" w:rsidRDefault="000C120A" w:rsidP="000B0E7A">
      <w:pPr>
        <w:numPr>
          <w:ilvl w:val="0"/>
          <w:numId w:val="2"/>
        </w:numPr>
        <w:ind w:left="426" w:hanging="284"/>
        <w:rPr>
          <w:rFonts w:ascii="Book Antiqua" w:hAnsi="Book Antiqua"/>
          <w:sz w:val="19"/>
          <w:szCs w:val="19"/>
        </w:rPr>
      </w:pPr>
      <w:r w:rsidRPr="00457B0E">
        <w:rPr>
          <w:rFonts w:ascii="Book Antiqua" w:hAnsi="Book Antiqua"/>
          <w:sz w:val="19"/>
          <w:szCs w:val="19"/>
        </w:rPr>
        <w:t xml:space="preserve">Microsoft Online Services Reseller </w:t>
      </w:r>
    </w:p>
    <w:p w14:paraId="5D49D006" w14:textId="676B8440" w:rsidR="000C120A" w:rsidRPr="00532533" w:rsidRDefault="000C120A" w:rsidP="00532533">
      <w:pPr>
        <w:numPr>
          <w:ilvl w:val="0"/>
          <w:numId w:val="2"/>
        </w:numPr>
        <w:ind w:left="426" w:hanging="284"/>
        <w:rPr>
          <w:rFonts w:ascii="Book Antiqua" w:hAnsi="Book Antiqua"/>
          <w:sz w:val="19"/>
          <w:szCs w:val="19"/>
        </w:rPr>
      </w:pPr>
      <w:r w:rsidRPr="00457B0E">
        <w:rPr>
          <w:rFonts w:ascii="Book Antiqua" w:hAnsi="Book Antiqua"/>
          <w:sz w:val="19"/>
          <w:szCs w:val="19"/>
        </w:rPr>
        <w:t>GoDaddy Reseller</w:t>
      </w:r>
    </w:p>
    <w:p w14:paraId="3C83C703" w14:textId="77777777" w:rsidR="00E6153D" w:rsidRPr="00532533" w:rsidRDefault="00E6153D" w:rsidP="00457B0E">
      <w:pPr>
        <w:pStyle w:val="ListParagraph"/>
        <w:spacing w:line="240" w:lineRule="auto"/>
        <w:ind w:left="0"/>
        <w:rPr>
          <w:rFonts w:ascii="Book Antiqua" w:hAnsi="Book Antiqua" w:cs="Segoe UI"/>
          <w:sz w:val="19"/>
        </w:rPr>
      </w:pPr>
    </w:p>
    <w:p w14:paraId="26768A5E" w14:textId="77777777" w:rsidR="004C61B8" w:rsidRPr="00457B0E" w:rsidRDefault="0017552A" w:rsidP="00457B0E">
      <w:pPr>
        <w:rPr>
          <w:rFonts w:ascii="Book Antiqua" w:hAnsi="Book Antiqua"/>
          <w:sz w:val="19"/>
          <w:szCs w:val="19"/>
        </w:rPr>
      </w:pPr>
      <w:r w:rsidRPr="00457B0E">
        <w:rPr>
          <w:rFonts w:ascii="Book Antiqua" w:hAnsi="Book Antiqua"/>
          <w:i/>
          <w:sz w:val="19"/>
          <w:szCs w:val="19"/>
          <w:u w:val="single"/>
        </w:rPr>
        <w:t>Adv</w:t>
      </w:r>
      <w:r w:rsidR="004C61B8" w:rsidRPr="00457B0E">
        <w:rPr>
          <w:rFonts w:ascii="Book Antiqua" w:hAnsi="Book Antiqua"/>
          <w:i/>
          <w:sz w:val="19"/>
          <w:szCs w:val="19"/>
          <w:u w:val="single"/>
        </w:rPr>
        <w:t>anced Training and Bootcamp C</w:t>
      </w:r>
      <w:r w:rsidRPr="00457B0E">
        <w:rPr>
          <w:rFonts w:ascii="Book Antiqua" w:hAnsi="Book Antiqua"/>
          <w:i/>
          <w:sz w:val="19"/>
          <w:szCs w:val="19"/>
          <w:u w:val="single"/>
        </w:rPr>
        <w:t>ourses</w:t>
      </w:r>
      <w:r w:rsidR="004C61B8" w:rsidRPr="00457B0E">
        <w:rPr>
          <w:rFonts w:ascii="Book Antiqua" w:hAnsi="Book Antiqua"/>
          <w:sz w:val="19"/>
          <w:szCs w:val="19"/>
        </w:rPr>
        <w:t xml:space="preserve">: </w:t>
      </w:r>
    </w:p>
    <w:p w14:paraId="2CA70E8B" w14:textId="77777777" w:rsidR="0017552A" w:rsidRPr="00457B0E" w:rsidRDefault="004C61B8" w:rsidP="000B0E7A">
      <w:pPr>
        <w:numPr>
          <w:ilvl w:val="0"/>
          <w:numId w:val="2"/>
        </w:numPr>
        <w:ind w:left="426" w:hanging="284"/>
        <w:rPr>
          <w:rFonts w:ascii="Book Antiqua" w:hAnsi="Book Antiqua"/>
          <w:sz w:val="19"/>
          <w:szCs w:val="19"/>
        </w:rPr>
      </w:pPr>
      <w:r w:rsidRPr="00457B0E">
        <w:rPr>
          <w:rFonts w:ascii="Book Antiqua" w:hAnsi="Book Antiqua"/>
          <w:sz w:val="19"/>
          <w:szCs w:val="19"/>
        </w:rPr>
        <w:t xml:space="preserve">Lawson Foundation Services | Crystal Reports | Microsoft SQL Server | Microsoft System Center | Microsoft SharePoint | Amazon AWS Core Services | Amazon AWS Foundation Services | Microsoft Azure – </w:t>
      </w:r>
      <w:r w:rsidR="0017552A" w:rsidRPr="00457B0E">
        <w:rPr>
          <w:rFonts w:ascii="Book Antiqua" w:hAnsi="Book Antiqua"/>
          <w:sz w:val="19"/>
          <w:szCs w:val="19"/>
        </w:rPr>
        <w:t>Microsoft Azure A</w:t>
      </w:r>
      <w:r w:rsidRPr="00457B0E">
        <w:rPr>
          <w:rFonts w:ascii="Book Antiqua" w:hAnsi="Book Antiqua"/>
          <w:sz w:val="19"/>
          <w:szCs w:val="19"/>
        </w:rPr>
        <w:t xml:space="preserve">rchitect Bootcamp | </w:t>
      </w:r>
      <w:r w:rsidR="0017552A" w:rsidRPr="00457B0E">
        <w:rPr>
          <w:rFonts w:ascii="Book Antiqua" w:hAnsi="Book Antiqua"/>
          <w:sz w:val="19"/>
          <w:szCs w:val="19"/>
        </w:rPr>
        <w:t>TrueSec’s Microsoft Deployment KIT (MDT) Training Curriculum</w:t>
      </w:r>
    </w:p>
    <w:p w14:paraId="1FE5AE89" w14:textId="77777777" w:rsidR="00B82F33" w:rsidRDefault="00B82F33">
      <w:pPr>
        <w:jc w:val="left"/>
        <w:rPr>
          <w:rFonts w:ascii="Book Antiqua" w:hAnsi="Book Antiqua" w:cs="Segoe UI"/>
          <w:b/>
          <w:caps/>
          <w:color w:val="6EA3AE"/>
          <w:spacing w:val="40"/>
          <w:sz w:val="19"/>
          <w:szCs w:val="19"/>
          <w:u w:val="single"/>
        </w:rPr>
      </w:pPr>
    </w:p>
    <w:p w14:paraId="49656E8C" w14:textId="77777777" w:rsidR="0060578E" w:rsidRPr="00457B0E" w:rsidRDefault="0060578E" w:rsidP="00457B0E">
      <w:pPr>
        <w:pStyle w:val="Heading1"/>
        <w:rPr>
          <w:rFonts w:ascii="Book Antiqua" w:hAnsi="Book Antiqua" w:cs="Segoe UI"/>
          <w:b/>
          <w:sz w:val="19"/>
          <w:szCs w:val="19"/>
          <w:u w:val="single"/>
        </w:rPr>
      </w:pPr>
      <w:r w:rsidRPr="00457B0E">
        <w:rPr>
          <w:rFonts w:ascii="Book Antiqua" w:hAnsi="Book Antiqua" w:cs="Segoe UI"/>
          <w:b/>
          <w:sz w:val="19"/>
          <w:szCs w:val="19"/>
          <w:u w:val="single"/>
        </w:rPr>
        <w:t>Technical Skills</w:t>
      </w:r>
    </w:p>
    <w:p w14:paraId="534ED437" w14:textId="77777777" w:rsidR="001442B1" w:rsidRPr="0066372D" w:rsidRDefault="001442B1" w:rsidP="00457B0E">
      <w:pPr>
        <w:rPr>
          <w:rFonts w:ascii="Book Antiqua" w:hAnsi="Book Antiqua"/>
          <w:sz w:val="8"/>
          <w:szCs w:val="10"/>
        </w:rPr>
      </w:pPr>
    </w:p>
    <w:p w14:paraId="59D36288" w14:textId="224FC6BB" w:rsidR="001442B1" w:rsidRPr="00B50798" w:rsidRDefault="00357372" w:rsidP="00457B0E">
      <w:pPr>
        <w:rPr>
          <w:rFonts w:ascii="Book Antiqua" w:hAnsi="Book Antiqua"/>
          <w:spacing w:val="-4"/>
          <w:sz w:val="19"/>
          <w:szCs w:val="19"/>
        </w:rPr>
      </w:pPr>
      <w:r w:rsidRPr="00357372">
        <w:rPr>
          <w:rFonts w:ascii="Book Antiqua" w:hAnsi="Book Antiqua"/>
          <w:spacing w:val="-4"/>
          <w:sz w:val="19"/>
          <w:szCs w:val="19"/>
        </w:rPr>
        <w:t>Amazon Elastic Compute Cloud (EC2) | Amazon Simple Storage Service (S3) | Amazon Virtual Private Cloud (VPC) | Apache HTTP Server | Apache Tomcat | Archibus | AWS Cloud | AWS Foundation Services | Brainware by Hyland | Business Insights (white label IBM Cognos) | Business Objects Crystal Reports | Business Performance Warehouse (BPW) | Certificate PKI Infrastructure | Cisco Networking | Cloud Architecture (Private, Hosted, RDS, VDI) | Enterprise Directory | GitHub | GitLab | Hyper-V | IBM Cognos Business Insight (BI) | IBM Connect Direct | IBM HTTP Server (IHS) | IBM MQ | IBM WebSphere | Java | Jenkins | JIRA | Kerberos | Lawson Core Technology | Lawson Landmark | Microsoft .NET Framework | Microsoft Active Directory | Microsoft ADFS | Microsoft ADM | Microsoft Deployment Toolkit | Microsoft Exchange | Microsoft IIS | Microsoft Office 365 Online Services | Microsoft PowerShell | Microsoft SharePoint | Microsoft Software Licensing | Microsoft SQL Server | Microsoft System Center including SCCM, SCVMM, SCOM | Microsoft Windows Batch Shell Scripting | Microsoft Windows Servers | Microsoft Windows WMI | MySQL | OpenSSL | Pallas Athena by Hyland | Perceptive Content (formerly branded ImageNow) | Red Hat JBOSS Enterprise Web Server (EWS) | Red Hat JBOSS Web Server | Red Hat OpenJDK | Red Hat Tomcat | Remedy | SAML | SSL / TLS  | Symantec Endpoint | Tableau | Terraform | VBScript | Veritas Backup Exec | VMWare</w:t>
      </w:r>
    </w:p>
    <w:sectPr w:rsidR="001442B1" w:rsidRPr="00B50798" w:rsidSect="000751EA">
      <w:type w:val="continuous"/>
      <w:pgSz w:w="12240" w:h="15840" w:code="1"/>
      <w:pgMar w:top="432" w:right="1008" w:bottom="432" w:left="1008" w:header="283"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173A" w14:textId="77777777" w:rsidR="00EC0C96" w:rsidRDefault="00EC0C96" w:rsidP="00C51251">
      <w:r>
        <w:separator/>
      </w:r>
    </w:p>
  </w:endnote>
  <w:endnote w:type="continuationSeparator" w:id="0">
    <w:p w14:paraId="32AE3A1B" w14:textId="77777777" w:rsidR="00EC0C96" w:rsidRDefault="00EC0C96" w:rsidP="00C51251">
      <w:r>
        <w:continuationSeparator/>
      </w:r>
    </w:p>
  </w:endnote>
  <w:endnote w:type="continuationNotice" w:id="1">
    <w:p w14:paraId="20B9D173" w14:textId="77777777" w:rsidR="00EC0C96" w:rsidRDefault="00EC0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65C8" w14:textId="77777777" w:rsidR="00064B03" w:rsidRPr="00FD0C61" w:rsidRDefault="00FD0C61" w:rsidP="00FD0C61">
    <w:pPr>
      <w:pStyle w:val="Footer"/>
      <w:pBdr>
        <w:top w:val="single" w:sz="4" w:space="1" w:color="D9D9D9"/>
      </w:pBdr>
      <w:jc w:val="right"/>
      <w:rPr>
        <w:rFonts w:ascii="Book Antiqua" w:hAnsi="Book Antiqua"/>
        <w:sz w:val="16"/>
      </w:rPr>
    </w:pPr>
    <w:r w:rsidRPr="00FD0C61">
      <w:rPr>
        <w:rFonts w:ascii="Book Antiqua" w:hAnsi="Book Antiqua"/>
        <w:sz w:val="16"/>
      </w:rPr>
      <w:fldChar w:fldCharType="begin"/>
    </w:r>
    <w:r w:rsidRPr="00FD0C61">
      <w:rPr>
        <w:rFonts w:ascii="Book Antiqua" w:hAnsi="Book Antiqua"/>
        <w:sz w:val="16"/>
      </w:rPr>
      <w:instrText xml:space="preserve"> PAGE   \* MERGEFORMAT </w:instrText>
    </w:r>
    <w:r w:rsidRPr="00FD0C61">
      <w:rPr>
        <w:rFonts w:ascii="Book Antiqua" w:hAnsi="Book Antiqua"/>
        <w:sz w:val="16"/>
      </w:rPr>
      <w:fldChar w:fldCharType="separate"/>
    </w:r>
    <w:r w:rsidR="005C28AA">
      <w:rPr>
        <w:rFonts w:ascii="Book Antiqua" w:hAnsi="Book Antiqua"/>
        <w:noProof/>
        <w:sz w:val="16"/>
      </w:rPr>
      <w:t>1</w:t>
    </w:r>
    <w:r w:rsidRPr="00FD0C61">
      <w:rPr>
        <w:rFonts w:ascii="Book Antiqua" w:hAnsi="Book Antiqua"/>
        <w:noProof/>
        <w:sz w:val="16"/>
      </w:rPr>
      <w:fldChar w:fldCharType="end"/>
    </w:r>
    <w:r w:rsidRPr="00FD0C61">
      <w:rPr>
        <w:rFonts w:ascii="Book Antiqua" w:hAnsi="Book Antiqua"/>
        <w:sz w:val="16"/>
      </w:rPr>
      <w:t xml:space="preserve"> | </w:t>
    </w:r>
    <w:r w:rsidRPr="00FD0C61">
      <w:rPr>
        <w:rFonts w:ascii="Book Antiqua" w:hAnsi="Book Antiqua"/>
        <w:color w:val="808080"/>
        <w:spacing w:val="60"/>
        <w:sz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E00B" w14:textId="77777777" w:rsidR="00EC0C96" w:rsidRDefault="00EC0C96" w:rsidP="00C51251">
      <w:r>
        <w:separator/>
      </w:r>
    </w:p>
  </w:footnote>
  <w:footnote w:type="continuationSeparator" w:id="0">
    <w:p w14:paraId="4DBF5C79" w14:textId="77777777" w:rsidR="00EC0C96" w:rsidRDefault="00EC0C96" w:rsidP="00C51251">
      <w:r>
        <w:continuationSeparator/>
      </w:r>
    </w:p>
  </w:footnote>
  <w:footnote w:type="continuationNotice" w:id="1">
    <w:p w14:paraId="0438D607" w14:textId="77777777" w:rsidR="00EC0C96" w:rsidRDefault="00EC0C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D716" w14:textId="77777777" w:rsidR="00064B03" w:rsidRPr="004D31A4" w:rsidRDefault="00551012" w:rsidP="00C00F56">
    <w:pPr>
      <w:pStyle w:val="Footer"/>
      <w:tabs>
        <w:tab w:val="clear" w:pos="9360"/>
        <w:tab w:val="right" w:pos="10260"/>
      </w:tabs>
      <w:rPr>
        <w:rFonts w:ascii="Book Antiqua" w:hAnsi="Book Antiqua"/>
      </w:rPr>
    </w:pPr>
    <w:r w:rsidRPr="00FD0C61">
      <w:rPr>
        <w:rFonts w:ascii="Book Antiqua" w:hAnsi="Book Antiqua" w:cs="Segoe UI"/>
        <w:b/>
        <w:caps/>
        <w:smallCaps/>
        <w:noProof/>
        <w:color w:val="4BACC6"/>
        <w:spacing w:val="20"/>
        <w:sz w:val="24"/>
        <w:szCs w:val="40"/>
        <w:lang w:val="en-PH" w:eastAsia="en-PH"/>
      </w:rPr>
      <mc:AlternateContent>
        <mc:Choice Requires="wps">
          <w:drawing>
            <wp:anchor distT="0" distB="0" distL="114300" distR="114300" simplePos="0" relativeHeight="251658240" behindDoc="0" locked="0" layoutInCell="1" allowOverlap="1" wp14:anchorId="7411BE43" wp14:editId="67BD0FA4">
              <wp:simplePos x="0" y="0"/>
              <wp:positionH relativeFrom="column">
                <wp:posOffset>-485140</wp:posOffset>
              </wp:positionH>
              <wp:positionV relativeFrom="paragraph">
                <wp:posOffset>-274320</wp:posOffset>
              </wp:positionV>
              <wp:extent cx="0" cy="10058400"/>
              <wp:effectExtent l="10160" t="11430" r="37465" b="5524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straightConnector1">
                        <a:avLst/>
                      </a:prstGeom>
                      <a:noFill/>
                      <a:ln w="19050">
                        <a:solidFill>
                          <a:srgbClr val="6EA3AE"/>
                        </a:solidFill>
                        <a:round/>
                        <a:headEnd/>
                        <a:tailEnd/>
                      </a:ln>
                      <a:effectLst>
                        <a:outerShdw dist="45791" dir="3378596" algn="ctr" rotWithShape="0">
                          <a:srgbClr val="A4E6DA">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58806" id="_x0000_t32" coordsize="21600,21600" o:spt="32" o:oned="t" path="m,l21600,21600e" filled="f">
              <v:path arrowok="t" fillok="f" o:connecttype="none"/>
              <o:lock v:ext="edit" shapetype="t"/>
            </v:shapetype>
            <v:shape id="AutoShape 3" o:spid="_x0000_s1026" type="#_x0000_t32" style="position:absolute;margin-left:-38.2pt;margin-top:-21.6pt;width:0;height:1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" strokecolor="#6ea3ae" strokeweight="1.5pt">
              <v:shadow on="t" color="#a4e6da" opacity=".5" offset=",3pt"/>
            </v:shape>
          </w:pict>
        </mc:Fallback>
      </mc:AlternateContent>
    </w:r>
    <w:r w:rsidRPr="00FD0C61">
      <w:rPr>
        <w:rFonts w:ascii="Book Antiqua" w:hAnsi="Book Antiqua" w:cs="Segoe UI"/>
        <w:b/>
        <w:caps/>
        <w:smallCaps/>
        <w:noProof/>
        <w:color w:val="4BACC6"/>
        <w:spacing w:val="20"/>
        <w:sz w:val="24"/>
        <w:szCs w:val="40"/>
        <w:lang w:val="en-PH" w:eastAsia="en-PH"/>
      </w:rPr>
      <mc:AlternateContent>
        <mc:Choice Requires="wps">
          <w:drawing>
            <wp:anchor distT="0" distB="0" distL="114300" distR="114300" simplePos="0" relativeHeight="251659264" behindDoc="0" locked="0" layoutInCell="1" allowOverlap="1" wp14:anchorId="5B0DF7CB" wp14:editId="41E81232">
              <wp:simplePos x="0" y="0"/>
              <wp:positionH relativeFrom="column">
                <wp:posOffset>-594360</wp:posOffset>
              </wp:positionH>
              <wp:positionV relativeFrom="paragraph">
                <wp:posOffset>-272415</wp:posOffset>
              </wp:positionV>
              <wp:extent cx="0" cy="10058400"/>
              <wp:effectExtent l="43815" t="41910" r="70485" b="819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straightConnector1">
                        <a:avLst/>
                      </a:prstGeom>
                      <a:noFill/>
                      <a:ln w="76200">
                        <a:solidFill>
                          <a:srgbClr val="6EA3AE"/>
                        </a:solidFill>
                        <a:round/>
                        <a:headEnd/>
                        <a:tailEnd/>
                      </a:ln>
                      <a:effectLst>
                        <a:outerShdw dist="45791" dir="3378596" algn="ctr" rotWithShape="0">
                          <a:srgbClr val="A4E6DA">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B0726" id="AutoShape 4" o:spid="_x0000_s1026" type="#_x0000_t32" style="position:absolute;margin-left:-46.8pt;margin-top:-21.45pt;width:0;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" strokecolor="#6ea3ae" strokeweight="6pt">
              <v:shadow on="t" color="#a4e6da" opacity=".5" offset=",3pt"/>
            </v:shape>
          </w:pict>
        </mc:Fallback>
      </mc:AlternateContent>
    </w:r>
    <w:r w:rsidR="00EF785A" w:rsidRPr="00FD0C61">
      <w:rPr>
        <w:rFonts w:ascii="Book Antiqua" w:hAnsi="Book Antiqua" w:cs="Segoe UI"/>
        <w:b/>
        <w:smallCaps/>
        <w:color w:val="4BACC6"/>
        <w:sz w:val="32"/>
      </w:rPr>
      <w:t>Justin Bradley Haire</w:t>
    </w:r>
    <w:r w:rsidR="00064B03" w:rsidRPr="004D31A4">
      <w:rPr>
        <w:rFonts w:ascii="Book Antiqua" w:hAnsi="Book Antiqua" w:cs="Segoe UI"/>
        <w:b/>
        <w:sz w:val="32"/>
      </w:rPr>
      <w:tab/>
    </w:r>
    <w:r w:rsidR="00064B03" w:rsidRPr="004D31A4">
      <w:rPr>
        <w:rFonts w:ascii="Book Antiqua" w:hAnsi="Book Antiqua" w:cs="Segoe UI"/>
        <w:b/>
        <w:sz w:val="32"/>
      </w:rPr>
      <w:tab/>
      <w:t xml:space="preserve">                     </w:t>
    </w:r>
    <w:r w:rsidR="00064B03" w:rsidRPr="004D31A4">
      <w:rPr>
        <w:rFonts w:ascii="Book Antiqua" w:hAnsi="Book Antiqua"/>
      </w:rPr>
      <w:fldChar w:fldCharType="begin"/>
    </w:r>
    <w:r w:rsidR="00064B03" w:rsidRPr="004D31A4">
      <w:rPr>
        <w:rFonts w:ascii="Book Antiqua" w:hAnsi="Book Antiqua"/>
      </w:rPr>
      <w:instrText xml:space="preserve"> PAGE   \* MERGEFORMAT </w:instrText>
    </w:r>
    <w:r w:rsidR="00064B03" w:rsidRPr="004D31A4">
      <w:rPr>
        <w:rFonts w:ascii="Book Antiqua" w:hAnsi="Book Antiqua"/>
      </w:rPr>
      <w:fldChar w:fldCharType="separate"/>
    </w:r>
    <w:r w:rsidR="00E6153D">
      <w:rPr>
        <w:rFonts w:ascii="Book Antiqua" w:hAnsi="Book Antiqua"/>
        <w:noProof/>
      </w:rPr>
      <w:t>2</w:t>
    </w:r>
    <w:r w:rsidR="00064B03" w:rsidRPr="004D31A4">
      <w:rPr>
        <w:rFonts w:ascii="Book Antiqua" w:hAnsi="Book Antiqua"/>
        <w:noProof/>
      </w:rPr>
      <w:fldChar w:fldCharType="end"/>
    </w:r>
    <w:r w:rsidR="00064B03" w:rsidRPr="004D31A4">
      <w:rPr>
        <w:rFonts w:ascii="Book Antiqua" w:hAnsi="Book Antiqua"/>
      </w:rPr>
      <w:t xml:space="preserve"> | </w:t>
    </w:r>
    <w:r w:rsidR="00064B03" w:rsidRPr="004D31A4">
      <w:rPr>
        <w:rFonts w:ascii="Book Antiqua" w:hAnsi="Book Antiqua"/>
        <w:color w:val="808080"/>
        <w:spacing w:val="60"/>
      </w:rP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0343" w14:textId="77777777" w:rsidR="00365369" w:rsidRPr="00EF785A" w:rsidRDefault="00551012" w:rsidP="00365369">
    <w:pPr>
      <w:pStyle w:val="Title"/>
      <w:ind w:firstLine="0"/>
      <w:jc w:val="center"/>
      <w:rPr>
        <w:rFonts w:ascii="Book Antiqua" w:hAnsi="Book Antiqua" w:cs="Segoe UI"/>
        <w:b/>
        <w:smallCaps/>
        <w:sz w:val="44"/>
      </w:rPr>
    </w:pPr>
    <w:r w:rsidRPr="00EF785A">
      <w:rPr>
        <w:rFonts w:ascii="Book Antiqua" w:hAnsi="Book Antiqua" w:cs="Segoe UI"/>
        <w:b/>
        <w:smallCaps/>
        <w:noProof/>
        <w:sz w:val="44"/>
        <w:lang w:val="en-PH" w:eastAsia="en-PH"/>
      </w:rPr>
      <mc:AlternateContent>
        <mc:Choice Requires="wps">
          <w:drawing>
            <wp:anchor distT="0" distB="0" distL="114300" distR="114300" simplePos="0" relativeHeight="251656192" behindDoc="0" locked="0" layoutInCell="1" allowOverlap="1" wp14:anchorId="7F0ECDC5" wp14:editId="75F8F4F3">
              <wp:simplePos x="0" y="0"/>
              <wp:positionH relativeFrom="column">
                <wp:posOffset>-485140</wp:posOffset>
              </wp:positionH>
              <wp:positionV relativeFrom="paragraph">
                <wp:posOffset>-274320</wp:posOffset>
              </wp:positionV>
              <wp:extent cx="0" cy="10058400"/>
              <wp:effectExtent l="10160" t="11430" r="37465" b="552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straightConnector1">
                        <a:avLst/>
                      </a:prstGeom>
                      <a:noFill/>
                      <a:ln w="19050">
                        <a:solidFill>
                          <a:srgbClr val="6EA3AE"/>
                        </a:solidFill>
                        <a:round/>
                        <a:headEnd/>
                        <a:tailEnd/>
                      </a:ln>
                      <a:effectLst>
                        <a:outerShdw dist="45791" dir="3378596" algn="ctr" rotWithShape="0">
                          <a:srgbClr val="A4E6DA">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30BF97" id="_x0000_t32" coordsize="21600,21600" o:spt="32" o:oned="t" path="m,l21600,21600e" filled="f">
              <v:path arrowok="t" fillok="f" o:connecttype="none"/>
              <o:lock v:ext="edit" shapetype="t"/>
            </v:shapetype>
            <v:shape id="AutoShape 2" o:spid="_x0000_s1026" type="#_x0000_t32" style="position:absolute;margin-left:-38.2pt;margin-top:-21.6pt;width:0;height:1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" strokecolor="#6ea3ae" strokeweight="1.5pt">
              <v:shadow on="t" color="#a4e6da" opacity=".5" offset=",3pt"/>
            </v:shape>
          </w:pict>
        </mc:Fallback>
      </mc:AlternateContent>
    </w:r>
    <w:r w:rsidRPr="00EF785A">
      <w:rPr>
        <w:rFonts w:ascii="Book Antiqua" w:hAnsi="Book Antiqua" w:cs="Segoe UI"/>
        <w:b/>
        <w:smallCaps/>
        <w:noProof/>
        <w:sz w:val="44"/>
        <w:lang w:val="en-PH" w:eastAsia="en-PH"/>
      </w:rPr>
      <mc:AlternateContent>
        <mc:Choice Requires="wps">
          <w:drawing>
            <wp:anchor distT="0" distB="0" distL="114300" distR="114300" simplePos="0" relativeHeight="251657216" behindDoc="0" locked="0" layoutInCell="1" allowOverlap="1" wp14:anchorId="6ADA0E2D" wp14:editId="4A5ED6F3">
              <wp:simplePos x="0" y="0"/>
              <wp:positionH relativeFrom="column">
                <wp:posOffset>-594360</wp:posOffset>
              </wp:positionH>
              <wp:positionV relativeFrom="paragraph">
                <wp:posOffset>-272415</wp:posOffset>
              </wp:positionV>
              <wp:extent cx="0" cy="10058400"/>
              <wp:effectExtent l="43815" t="41910" r="70485" b="819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straightConnector1">
                        <a:avLst/>
                      </a:prstGeom>
                      <a:noFill/>
                      <a:ln w="76200">
                        <a:solidFill>
                          <a:srgbClr val="6EA3AE"/>
                        </a:solidFill>
                        <a:round/>
                        <a:headEnd/>
                        <a:tailEnd/>
                      </a:ln>
                      <a:effectLst>
                        <a:outerShdw dist="45791" dir="3378596" algn="ctr" rotWithShape="0">
                          <a:srgbClr val="A4E6DA">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51D51" id="AutoShape 1" o:spid="_x0000_s1026" type="#_x0000_t32" style="position:absolute;margin-left:-46.8pt;margin-top:-21.45pt;width:0;height:1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" strokecolor="#6ea3ae" strokeweight="6pt">
              <v:shadow on="t" color="#a4e6da" opacity=".5" offset=",3pt"/>
            </v:shape>
          </w:pict>
        </mc:Fallback>
      </mc:AlternateContent>
    </w:r>
    <w:r w:rsidR="00EF785A" w:rsidRPr="00EF785A">
      <w:rPr>
        <w:rFonts w:ascii="Book Antiqua" w:hAnsi="Book Antiqua" w:cs="Segoe UI"/>
        <w:b/>
        <w:caps w:val="0"/>
        <w:smallCaps/>
        <w:sz w:val="44"/>
      </w:rPr>
      <w:t>Justin Bradley Haire</w:t>
    </w:r>
  </w:p>
  <w:p w14:paraId="4F77DA5C" w14:textId="77777777" w:rsidR="00064B03" w:rsidRPr="006B452D" w:rsidRDefault="00813248" w:rsidP="006B452D">
    <w:pPr>
      <w:pStyle w:val="Title"/>
      <w:ind w:firstLine="0"/>
      <w:jc w:val="center"/>
      <w:rPr>
        <w:rFonts w:ascii="Book Antiqua" w:hAnsi="Book Antiqua" w:cs="Segoe UI"/>
        <w:caps w:val="0"/>
        <w:smallCaps/>
        <w:color w:val="000000"/>
        <w:spacing w:val="0"/>
        <w:sz w:val="22"/>
        <w:szCs w:val="20"/>
      </w:rPr>
    </w:pPr>
    <w:r w:rsidRPr="006B452D">
      <w:rPr>
        <w:rFonts w:ascii="Book Antiqua" w:hAnsi="Book Antiqua" w:cs="Segoe UI"/>
        <w:b/>
        <w:caps w:val="0"/>
        <w:smallCaps/>
        <w:color w:val="000000"/>
        <w:spacing w:val="0"/>
        <w:sz w:val="22"/>
        <w:szCs w:val="20"/>
      </w:rPr>
      <w:t>Address:</w:t>
    </w:r>
    <w:r w:rsidRPr="006B452D">
      <w:rPr>
        <w:rFonts w:ascii="Book Antiqua" w:hAnsi="Book Antiqua" w:cs="Segoe UI"/>
        <w:caps w:val="0"/>
        <w:smallCaps/>
        <w:color w:val="000000"/>
        <w:spacing w:val="0"/>
        <w:sz w:val="22"/>
        <w:szCs w:val="20"/>
      </w:rPr>
      <w:t xml:space="preserve"> </w:t>
    </w:r>
    <w:r w:rsidR="006B452D" w:rsidRPr="006B452D">
      <w:rPr>
        <w:rFonts w:ascii="Book Antiqua" w:hAnsi="Book Antiqua" w:cs="Segoe UI"/>
        <w:caps w:val="0"/>
        <w:smallCaps/>
        <w:color w:val="000000"/>
        <w:spacing w:val="0"/>
        <w:sz w:val="22"/>
        <w:szCs w:val="20"/>
      </w:rPr>
      <w:t xml:space="preserve">Seminole, Florida 33777 | </w:t>
    </w:r>
    <w:r w:rsidR="00181EFC" w:rsidRPr="006B452D">
      <w:rPr>
        <w:rFonts w:ascii="Book Antiqua" w:hAnsi="Book Antiqua" w:cs="Segoe UI"/>
        <w:b/>
        <w:caps w:val="0"/>
        <w:smallCaps/>
        <w:color w:val="000000"/>
        <w:spacing w:val="0"/>
        <w:sz w:val="22"/>
        <w:szCs w:val="20"/>
      </w:rPr>
      <w:t>Phone:</w:t>
    </w:r>
    <w:r w:rsidR="00181EFC" w:rsidRPr="006B452D">
      <w:rPr>
        <w:rFonts w:ascii="Book Antiqua" w:hAnsi="Book Antiqua" w:cs="Segoe UI"/>
        <w:caps w:val="0"/>
        <w:smallCaps/>
        <w:color w:val="000000"/>
        <w:spacing w:val="0"/>
        <w:sz w:val="22"/>
        <w:szCs w:val="20"/>
      </w:rPr>
      <w:t xml:space="preserve"> </w:t>
    </w:r>
    <w:r w:rsidR="006B452D" w:rsidRPr="006B452D">
      <w:rPr>
        <w:rFonts w:ascii="Book Antiqua" w:hAnsi="Book Antiqua" w:cs="Segoe UI"/>
        <w:caps w:val="0"/>
        <w:smallCaps/>
        <w:color w:val="000000"/>
        <w:spacing w:val="0"/>
        <w:sz w:val="22"/>
        <w:szCs w:val="20"/>
      </w:rPr>
      <w:t>727.460.5553</w:t>
    </w:r>
    <w:r w:rsidR="00487B15" w:rsidRPr="006B452D">
      <w:rPr>
        <w:rFonts w:ascii="Book Antiqua" w:hAnsi="Book Antiqua" w:cs="Segoe UI"/>
        <w:caps w:val="0"/>
        <w:smallCaps/>
        <w:color w:val="000000"/>
        <w:spacing w:val="0"/>
        <w:sz w:val="22"/>
        <w:szCs w:val="20"/>
      </w:rPr>
      <w:t xml:space="preserve"> </w:t>
    </w:r>
    <w:r w:rsidR="00365369" w:rsidRPr="006B452D">
      <w:rPr>
        <w:rFonts w:ascii="Book Antiqua" w:hAnsi="Book Antiqua" w:cs="Segoe UI"/>
        <w:caps w:val="0"/>
        <w:smallCaps/>
        <w:color w:val="000000"/>
        <w:spacing w:val="0"/>
        <w:sz w:val="22"/>
        <w:szCs w:val="20"/>
      </w:rPr>
      <w:t xml:space="preserve">| </w:t>
    </w:r>
    <w:r w:rsidR="00181EFC" w:rsidRPr="006B452D">
      <w:rPr>
        <w:rFonts w:ascii="Book Antiqua" w:hAnsi="Book Antiqua" w:cs="Segoe UI"/>
        <w:b/>
        <w:caps w:val="0"/>
        <w:smallCaps/>
        <w:color w:val="000000"/>
        <w:spacing w:val="0"/>
        <w:sz w:val="22"/>
        <w:szCs w:val="20"/>
      </w:rPr>
      <w:t>Email:</w:t>
    </w:r>
    <w:r w:rsidR="00181EFC" w:rsidRPr="006B452D">
      <w:rPr>
        <w:rFonts w:ascii="Book Antiqua" w:hAnsi="Book Antiqua" w:cs="Segoe UI"/>
        <w:caps w:val="0"/>
        <w:smallCaps/>
        <w:color w:val="000000"/>
        <w:spacing w:val="0"/>
        <w:sz w:val="22"/>
        <w:szCs w:val="20"/>
      </w:rPr>
      <w:t xml:space="preserve"> </w:t>
    </w:r>
    <w:hyperlink r:id="rId1" w:history="1">
      <w:r w:rsidR="006B452D" w:rsidRPr="006B452D">
        <w:rPr>
          <w:rStyle w:val="Hyperlink"/>
          <w:rFonts w:ascii="Book Antiqua" w:hAnsi="Book Antiqua" w:cs="Segoe UI"/>
          <w:caps w:val="0"/>
          <w:smallCaps/>
          <w:spacing w:val="0"/>
          <w:sz w:val="22"/>
          <w:szCs w:val="20"/>
        </w:rPr>
        <w:t>Justin@JustinHaire.com</w:t>
      </w:r>
    </w:hyperlink>
  </w:p>
  <w:p w14:paraId="4400DE07" w14:textId="77777777" w:rsidR="006B452D" w:rsidRPr="006B452D" w:rsidRDefault="006B452D" w:rsidP="006B452D">
    <w:pPr>
      <w:rPr>
        <w:rFonts w:ascii="Book Antiqua" w:hAnsi="Book Antiqua" w:cs="Segoe UI"/>
        <w:smallCaps/>
        <w:color w:val="000000"/>
        <w:sz w:val="22"/>
        <w:szCs w:val="20"/>
      </w:rPr>
    </w:pPr>
    <w:r w:rsidRPr="006B452D">
      <w:rPr>
        <w:rFonts w:ascii="Book Antiqua" w:hAnsi="Book Antiqua" w:cs="Segoe UI"/>
        <w:b/>
        <w:smallCaps/>
        <w:color w:val="000000"/>
        <w:sz w:val="22"/>
        <w:szCs w:val="20"/>
      </w:rPr>
      <w:t>LinkedIn:</w:t>
    </w:r>
    <w:r>
      <w:rPr>
        <w:rFonts w:ascii="Book Antiqua" w:hAnsi="Book Antiqua" w:cs="Segoe UI"/>
        <w:b/>
        <w:smallCaps/>
        <w:color w:val="000000"/>
        <w:sz w:val="22"/>
        <w:szCs w:val="20"/>
      </w:rPr>
      <w:t xml:space="preserve"> </w:t>
    </w:r>
    <w:hyperlink r:id="rId2" w:history="1">
      <w:r w:rsidR="001C44DE" w:rsidRPr="00047A3F">
        <w:rPr>
          <w:rStyle w:val="Hyperlink"/>
          <w:rFonts w:ascii="Book Antiqua" w:hAnsi="Book Antiqua" w:cs="Segoe UI"/>
          <w:smallCaps/>
          <w:sz w:val="22"/>
          <w:szCs w:val="20"/>
        </w:rPr>
        <w:t>https://www.linkedin.com/in/justinhaire/</w:t>
      </w:r>
    </w:hyperlink>
    <w:r w:rsidR="001C44DE">
      <w:rPr>
        <w:rFonts w:ascii="Book Antiqua" w:hAnsi="Book Antiqua" w:cs="Segoe UI"/>
        <w:b/>
        <w:smallCaps/>
        <w:color w:val="000000"/>
        <w:sz w:val="22"/>
        <w:szCs w:val="20"/>
      </w:rPr>
      <w:t xml:space="preserve"> </w:t>
    </w:r>
    <w:r w:rsidR="001C44DE">
      <w:rPr>
        <w:rFonts w:ascii="Book Antiqua" w:hAnsi="Book Antiqua" w:cs="Segoe UI"/>
        <w:smallCaps/>
        <w:color w:val="000000"/>
        <w:sz w:val="22"/>
        <w:szCs w:val="20"/>
      </w:rPr>
      <w:t xml:space="preserve">| </w:t>
    </w:r>
    <w:r w:rsidR="001C44DE" w:rsidRPr="00533737">
      <w:rPr>
        <w:rFonts w:ascii="Book Antiqua" w:hAnsi="Book Antiqua" w:cs="Segoe UI"/>
        <w:b/>
        <w:smallCaps/>
        <w:color w:val="000000"/>
        <w:sz w:val="22"/>
        <w:szCs w:val="20"/>
      </w:rPr>
      <w:t>Website:</w:t>
    </w:r>
    <w:r w:rsidR="001C44DE">
      <w:rPr>
        <w:rFonts w:ascii="Book Antiqua" w:hAnsi="Book Antiqua" w:cs="Segoe UI"/>
        <w:smallCaps/>
        <w:color w:val="000000"/>
        <w:sz w:val="22"/>
        <w:szCs w:val="20"/>
      </w:rPr>
      <w:t xml:space="preserve"> </w:t>
    </w:r>
    <w:hyperlink r:id="rId3" w:history="1">
      <w:r w:rsidRPr="006B452D">
        <w:rPr>
          <w:rStyle w:val="Hyperlink"/>
          <w:rFonts w:ascii="Book Antiqua" w:hAnsi="Book Antiqua" w:cs="Segoe UI"/>
          <w:smallCaps/>
          <w:sz w:val="22"/>
          <w:szCs w:val="20"/>
        </w:rPr>
        <w:t>https://justinhaire.com/</w:t>
      </w:r>
    </w:hyperlink>
    <w:r w:rsidRPr="006B452D">
      <w:rPr>
        <w:rFonts w:ascii="Book Antiqua" w:hAnsi="Book Antiqua" w:cs="Segoe UI"/>
        <w:smallCaps/>
        <w:color w:val="000000"/>
        <w:sz w:val="22"/>
        <w:szCs w:val="20"/>
      </w:rPr>
      <w:t xml:space="preserve"> </w:t>
    </w:r>
  </w:p>
  <w:p w14:paraId="70528DE1" w14:textId="77777777" w:rsidR="00064B03" w:rsidRPr="004F222C" w:rsidRDefault="00064B03" w:rsidP="003116AD">
    <w:pPr>
      <w:pStyle w:val="spacing"/>
      <w:jc w:val="center"/>
      <w:rPr>
        <w:rFonts w:ascii="Book Antiqua" w:hAnsi="Book Antiqua" w:cs="Segoe UI"/>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8" type="#_x0000_t75" style="width:18pt;height:12pt" o:bullet="t">
        <v:imagedata r:id="rId1" o:title="glyphicons_010_envelope"/>
      </v:shape>
    </w:pict>
  </w:numPicBullet>
  <w:numPicBullet w:numPicBulletId="1">
    <w:pict>
      <v:shape id="_x0000_i1579" type="#_x0000_t75" style="width:20.25pt;height:19.5pt" o:bullet="t">
        <v:imagedata r:id="rId2" o:title="glyphicons_020_home"/>
      </v:shape>
    </w:pict>
  </w:numPicBullet>
  <w:numPicBullet w:numPicBulletId="2">
    <w:pict>
      <v:shape id="_x0000_i1580" type="#_x0000_t75" style="width:18pt;height:18pt" o:bullet="t">
        <v:imagedata r:id="rId3" o:title="glyphicons_340_globe"/>
      </v:shape>
    </w:pict>
  </w:numPicBullet>
  <w:abstractNum w:abstractNumId="0" w15:restartNumberingAfterBreak="0">
    <w:nsid w:val="00000002"/>
    <w:multiLevelType w:val="singleLevel"/>
    <w:tmpl w:val="00000002"/>
    <w:name w:val="WW8Num6"/>
    <w:lvl w:ilvl="0">
      <w:start w:val="1"/>
      <w:numFmt w:val="upperLetter"/>
      <w:lvlText w:val="%1."/>
      <w:lvlJc w:val="left"/>
      <w:pPr>
        <w:tabs>
          <w:tab w:val="num" w:pos="0"/>
        </w:tabs>
        <w:ind w:left="720" w:hanging="360"/>
      </w:pPr>
      <w:rPr>
        <w:rFonts w:ascii="Verdana" w:hAnsi="Verdana" w:cs="Verdana" w:hint="default"/>
        <w:sz w:val="18"/>
        <w:szCs w:val="18"/>
      </w:rPr>
    </w:lvl>
  </w:abstractNum>
  <w:abstractNum w:abstractNumId="1" w15:restartNumberingAfterBreak="0">
    <w:nsid w:val="0D5E0186"/>
    <w:multiLevelType w:val="hybridMultilevel"/>
    <w:tmpl w:val="5508952A"/>
    <w:lvl w:ilvl="0" w:tplc="C442C9E4">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87B697B"/>
    <w:multiLevelType w:val="hybridMultilevel"/>
    <w:tmpl w:val="B5E6C4AA"/>
    <w:lvl w:ilvl="0" w:tplc="B1629F2C">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21B84923"/>
    <w:multiLevelType w:val="hybridMultilevel"/>
    <w:tmpl w:val="1CAC5412"/>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770CB"/>
    <w:multiLevelType w:val="hybridMultilevel"/>
    <w:tmpl w:val="B4302CAE"/>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38E150BA"/>
    <w:multiLevelType w:val="hybridMultilevel"/>
    <w:tmpl w:val="7F36BC78"/>
    <w:lvl w:ilvl="0" w:tplc="C442C9E4">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8105093"/>
    <w:multiLevelType w:val="hybridMultilevel"/>
    <w:tmpl w:val="B850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56C11"/>
    <w:multiLevelType w:val="hybridMultilevel"/>
    <w:tmpl w:val="28A46972"/>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65A07AB8"/>
    <w:multiLevelType w:val="hybridMultilevel"/>
    <w:tmpl w:val="6762A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6918528">
    <w:abstractNumId w:val="4"/>
  </w:num>
  <w:num w:numId="2" w16cid:durableId="155608665">
    <w:abstractNumId w:val="2"/>
  </w:num>
  <w:num w:numId="3" w16cid:durableId="1817916639">
    <w:abstractNumId w:val="6"/>
  </w:num>
  <w:num w:numId="4" w16cid:durableId="651181129">
    <w:abstractNumId w:val="1"/>
  </w:num>
  <w:num w:numId="5" w16cid:durableId="2013872195">
    <w:abstractNumId w:val="5"/>
  </w:num>
  <w:num w:numId="6" w16cid:durableId="738745859">
    <w:abstractNumId w:val="3"/>
  </w:num>
  <w:num w:numId="7" w16cid:durableId="1291471611">
    <w:abstractNumId w:val="8"/>
  </w:num>
  <w:num w:numId="8" w16cid:durableId="490876472">
    <w:abstractNumId w:val="7"/>
  </w:num>
  <w:num w:numId="9" w16cid:durableId="210117728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41"/>
    <w:rsid w:val="00003C42"/>
    <w:rsid w:val="000047B7"/>
    <w:rsid w:val="00010525"/>
    <w:rsid w:val="00012E17"/>
    <w:rsid w:val="000144A0"/>
    <w:rsid w:val="000166EC"/>
    <w:rsid w:val="000210BD"/>
    <w:rsid w:val="00022F51"/>
    <w:rsid w:val="00023F4D"/>
    <w:rsid w:val="00030AC5"/>
    <w:rsid w:val="00030B43"/>
    <w:rsid w:val="00034245"/>
    <w:rsid w:val="00034267"/>
    <w:rsid w:val="0003712B"/>
    <w:rsid w:val="00040360"/>
    <w:rsid w:val="0005043F"/>
    <w:rsid w:val="00050ED3"/>
    <w:rsid w:val="0005190C"/>
    <w:rsid w:val="00053FB9"/>
    <w:rsid w:val="0005556E"/>
    <w:rsid w:val="000570A6"/>
    <w:rsid w:val="00057F23"/>
    <w:rsid w:val="0006024D"/>
    <w:rsid w:val="00062F62"/>
    <w:rsid w:val="00064B03"/>
    <w:rsid w:val="000718E2"/>
    <w:rsid w:val="00074A2E"/>
    <w:rsid w:val="000751EA"/>
    <w:rsid w:val="0007542E"/>
    <w:rsid w:val="000776C0"/>
    <w:rsid w:val="00080453"/>
    <w:rsid w:val="00081C87"/>
    <w:rsid w:val="00082DEC"/>
    <w:rsid w:val="00086111"/>
    <w:rsid w:val="00091774"/>
    <w:rsid w:val="000917EB"/>
    <w:rsid w:val="0009214A"/>
    <w:rsid w:val="000927C4"/>
    <w:rsid w:val="00095CB3"/>
    <w:rsid w:val="00095FD4"/>
    <w:rsid w:val="00095FE7"/>
    <w:rsid w:val="000A2552"/>
    <w:rsid w:val="000A3530"/>
    <w:rsid w:val="000A526E"/>
    <w:rsid w:val="000A6D79"/>
    <w:rsid w:val="000B0E7A"/>
    <w:rsid w:val="000B1487"/>
    <w:rsid w:val="000B1DE7"/>
    <w:rsid w:val="000C120A"/>
    <w:rsid w:val="000C419F"/>
    <w:rsid w:val="000C6128"/>
    <w:rsid w:val="000C6134"/>
    <w:rsid w:val="000D590A"/>
    <w:rsid w:val="000D6B96"/>
    <w:rsid w:val="000E2B17"/>
    <w:rsid w:val="000E336D"/>
    <w:rsid w:val="000F3DFC"/>
    <w:rsid w:val="000F5DE1"/>
    <w:rsid w:val="001017F4"/>
    <w:rsid w:val="00102DE1"/>
    <w:rsid w:val="00103299"/>
    <w:rsid w:val="00106AA0"/>
    <w:rsid w:val="00107172"/>
    <w:rsid w:val="00107EA7"/>
    <w:rsid w:val="00112DFB"/>
    <w:rsid w:val="00112EC3"/>
    <w:rsid w:val="00113053"/>
    <w:rsid w:val="001131FE"/>
    <w:rsid w:val="00121C92"/>
    <w:rsid w:val="00122E13"/>
    <w:rsid w:val="001231AE"/>
    <w:rsid w:val="0012348B"/>
    <w:rsid w:val="00124BE6"/>
    <w:rsid w:val="00131782"/>
    <w:rsid w:val="00132283"/>
    <w:rsid w:val="001322C4"/>
    <w:rsid w:val="00132B83"/>
    <w:rsid w:val="001442B1"/>
    <w:rsid w:val="0016015A"/>
    <w:rsid w:val="00162C1E"/>
    <w:rsid w:val="00162CA0"/>
    <w:rsid w:val="00163257"/>
    <w:rsid w:val="00166E7E"/>
    <w:rsid w:val="0017552A"/>
    <w:rsid w:val="00175C48"/>
    <w:rsid w:val="00181EFC"/>
    <w:rsid w:val="00184E4C"/>
    <w:rsid w:val="00186AD1"/>
    <w:rsid w:val="00187348"/>
    <w:rsid w:val="0019123E"/>
    <w:rsid w:val="001914AA"/>
    <w:rsid w:val="00193C0E"/>
    <w:rsid w:val="00196B22"/>
    <w:rsid w:val="001A0996"/>
    <w:rsid w:val="001A3367"/>
    <w:rsid w:val="001A3830"/>
    <w:rsid w:val="001A4966"/>
    <w:rsid w:val="001A6374"/>
    <w:rsid w:val="001A74F0"/>
    <w:rsid w:val="001A7531"/>
    <w:rsid w:val="001B0C89"/>
    <w:rsid w:val="001B2178"/>
    <w:rsid w:val="001B3CCE"/>
    <w:rsid w:val="001B5386"/>
    <w:rsid w:val="001B59E1"/>
    <w:rsid w:val="001B6C89"/>
    <w:rsid w:val="001B78C1"/>
    <w:rsid w:val="001C23E4"/>
    <w:rsid w:val="001C44DE"/>
    <w:rsid w:val="001C47BC"/>
    <w:rsid w:val="001C546C"/>
    <w:rsid w:val="001C59A4"/>
    <w:rsid w:val="001D4057"/>
    <w:rsid w:val="001D4AC2"/>
    <w:rsid w:val="001E36B9"/>
    <w:rsid w:val="001E44C7"/>
    <w:rsid w:val="001F0E05"/>
    <w:rsid w:val="001F154A"/>
    <w:rsid w:val="001F1902"/>
    <w:rsid w:val="001F5A8E"/>
    <w:rsid w:val="001F7853"/>
    <w:rsid w:val="00200B3E"/>
    <w:rsid w:val="002014DA"/>
    <w:rsid w:val="002015BA"/>
    <w:rsid w:val="00202655"/>
    <w:rsid w:val="002028B9"/>
    <w:rsid w:val="00203E87"/>
    <w:rsid w:val="00205841"/>
    <w:rsid w:val="0020675E"/>
    <w:rsid w:val="002112B5"/>
    <w:rsid w:val="0021277D"/>
    <w:rsid w:val="002150C0"/>
    <w:rsid w:val="0022127E"/>
    <w:rsid w:val="00221A42"/>
    <w:rsid w:val="0022245B"/>
    <w:rsid w:val="00223387"/>
    <w:rsid w:val="00223BF3"/>
    <w:rsid w:val="00225A14"/>
    <w:rsid w:val="002263E9"/>
    <w:rsid w:val="0022683E"/>
    <w:rsid w:val="00226B0B"/>
    <w:rsid w:val="00227247"/>
    <w:rsid w:val="002278D6"/>
    <w:rsid w:val="00231316"/>
    <w:rsid w:val="00231324"/>
    <w:rsid w:val="0023377D"/>
    <w:rsid w:val="00237596"/>
    <w:rsid w:val="00240B7D"/>
    <w:rsid w:val="00242AE7"/>
    <w:rsid w:val="0024307A"/>
    <w:rsid w:val="00244F24"/>
    <w:rsid w:val="0024699E"/>
    <w:rsid w:val="00246A03"/>
    <w:rsid w:val="00250CA6"/>
    <w:rsid w:val="0025356B"/>
    <w:rsid w:val="002536CE"/>
    <w:rsid w:val="0025614F"/>
    <w:rsid w:val="00257872"/>
    <w:rsid w:val="00257DEA"/>
    <w:rsid w:val="002619C3"/>
    <w:rsid w:val="00261E10"/>
    <w:rsid w:val="00262A34"/>
    <w:rsid w:val="00263D2F"/>
    <w:rsid w:val="0026771D"/>
    <w:rsid w:val="00270AE1"/>
    <w:rsid w:val="00271984"/>
    <w:rsid w:val="00271DBC"/>
    <w:rsid w:val="00276460"/>
    <w:rsid w:val="00276FEB"/>
    <w:rsid w:val="00277B6E"/>
    <w:rsid w:val="00277F6A"/>
    <w:rsid w:val="00277F9A"/>
    <w:rsid w:val="00281297"/>
    <w:rsid w:val="002865F1"/>
    <w:rsid w:val="0029083E"/>
    <w:rsid w:val="0029163B"/>
    <w:rsid w:val="00292185"/>
    <w:rsid w:val="002922DE"/>
    <w:rsid w:val="00293C56"/>
    <w:rsid w:val="002972E6"/>
    <w:rsid w:val="00297715"/>
    <w:rsid w:val="002A5B6D"/>
    <w:rsid w:val="002A679C"/>
    <w:rsid w:val="002B03D1"/>
    <w:rsid w:val="002B21C4"/>
    <w:rsid w:val="002B2E40"/>
    <w:rsid w:val="002B46A4"/>
    <w:rsid w:val="002C44AB"/>
    <w:rsid w:val="002C4778"/>
    <w:rsid w:val="002C50ED"/>
    <w:rsid w:val="002C7B07"/>
    <w:rsid w:val="002D1F32"/>
    <w:rsid w:val="002E1ED6"/>
    <w:rsid w:val="002E2C9F"/>
    <w:rsid w:val="002E3538"/>
    <w:rsid w:val="002E58D8"/>
    <w:rsid w:val="002F38BF"/>
    <w:rsid w:val="002F7349"/>
    <w:rsid w:val="00301228"/>
    <w:rsid w:val="00304D73"/>
    <w:rsid w:val="003052A5"/>
    <w:rsid w:val="00305528"/>
    <w:rsid w:val="00305BE9"/>
    <w:rsid w:val="00306380"/>
    <w:rsid w:val="003113CD"/>
    <w:rsid w:val="003116AD"/>
    <w:rsid w:val="00314D49"/>
    <w:rsid w:val="0031769C"/>
    <w:rsid w:val="003176FD"/>
    <w:rsid w:val="00321DA9"/>
    <w:rsid w:val="00323B9D"/>
    <w:rsid w:val="003308E0"/>
    <w:rsid w:val="00332D15"/>
    <w:rsid w:val="003334C9"/>
    <w:rsid w:val="00333E2B"/>
    <w:rsid w:val="00333F79"/>
    <w:rsid w:val="00336997"/>
    <w:rsid w:val="00337056"/>
    <w:rsid w:val="00337A68"/>
    <w:rsid w:val="00340260"/>
    <w:rsid w:val="0034062F"/>
    <w:rsid w:val="00341106"/>
    <w:rsid w:val="00343FA4"/>
    <w:rsid w:val="00345DBD"/>
    <w:rsid w:val="00350C03"/>
    <w:rsid w:val="00353615"/>
    <w:rsid w:val="00354D2A"/>
    <w:rsid w:val="00356453"/>
    <w:rsid w:val="00357372"/>
    <w:rsid w:val="00360A4F"/>
    <w:rsid w:val="00362949"/>
    <w:rsid w:val="00365369"/>
    <w:rsid w:val="00367776"/>
    <w:rsid w:val="00371A93"/>
    <w:rsid w:val="00372FC5"/>
    <w:rsid w:val="00374B01"/>
    <w:rsid w:val="003754E4"/>
    <w:rsid w:val="0037682B"/>
    <w:rsid w:val="003818A8"/>
    <w:rsid w:val="00382F05"/>
    <w:rsid w:val="00383903"/>
    <w:rsid w:val="00383B0B"/>
    <w:rsid w:val="00383E54"/>
    <w:rsid w:val="00386D35"/>
    <w:rsid w:val="00393971"/>
    <w:rsid w:val="00393B9C"/>
    <w:rsid w:val="003952A9"/>
    <w:rsid w:val="00395B64"/>
    <w:rsid w:val="00396C2E"/>
    <w:rsid w:val="00396EE4"/>
    <w:rsid w:val="003A0931"/>
    <w:rsid w:val="003A239A"/>
    <w:rsid w:val="003A3359"/>
    <w:rsid w:val="003B0265"/>
    <w:rsid w:val="003B25EE"/>
    <w:rsid w:val="003B2DB8"/>
    <w:rsid w:val="003B3B2B"/>
    <w:rsid w:val="003B46B0"/>
    <w:rsid w:val="003B5526"/>
    <w:rsid w:val="003B5A7E"/>
    <w:rsid w:val="003B753B"/>
    <w:rsid w:val="003C0055"/>
    <w:rsid w:val="003C11C2"/>
    <w:rsid w:val="003C4582"/>
    <w:rsid w:val="003C51F7"/>
    <w:rsid w:val="003C53B4"/>
    <w:rsid w:val="003C650A"/>
    <w:rsid w:val="003C7B68"/>
    <w:rsid w:val="003D0F01"/>
    <w:rsid w:val="003D1E71"/>
    <w:rsid w:val="003D2987"/>
    <w:rsid w:val="003D30D0"/>
    <w:rsid w:val="003D324A"/>
    <w:rsid w:val="003D3BB8"/>
    <w:rsid w:val="003D3DFF"/>
    <w:rsid w:val="003D4DAF"/>
    <w:rsid w:val="003D5FAC"/>
    <w:rsid w:val="003D68BB"/>
    <w:rsid w:val="003E0F1E"/>
    <w:rsid w:val="003E1742"/>
    <w:rsid w:val="003E188C"/>
    <w:rsid w:val="003E41FA"/>
    <w:rsid w:val="003E5157"/>
    <w:rsid w:val="003E67A2"/>
    <w:rsid w:val="003F0E83"/>
    <w:rsid w:val="003F1851"/>
    <w:rsid w:val="003F1D3D"/>
    <w:rsid w:val="003F2B1F"/>
    <w:rsid w:val="00400CBE"/>
    <w:rsid w:val="00401EBC"/>
    <w:rsid w:val="00402F9E"/>
    <w:rsid w:val="00406662"/>
    <w:rsid w:val="004075DB"/>
    <w:rsid w:val="0041099F"/>
    <w:rsid w:val="00410F3A"/>
    <w:rsid w:val="00411FD6"/>
    <w:rsid w:val="004135A4"/>
    <w:rsid w:val="004152FE"/>
    <w:rsid w:val="00416382"/>
    <w:rsid w:val="00416F8A"/>
    <w:rsid w:val="00420327"/>
    <w:rsid w:val="00421684"/>
    <w:rsid w:val="004250A1"/>
    <w:rsid w:val="004314F5"/>
    <w:rsid w:val="00432CF6"/>
    <w:rsid w:val="004334EC"/>
    <w:rsid w:val="0044242C"/>
    <w:rsid w:val="00443AA6"/>
    <w:rsid w:val="00447E99"/>
    <w:rsid w:val="004507D3"/>
    <w:rsid w:val="0045231A"/>
    <w:rsid w:val="0045285D"/>
    <w:rsid w:val="00455DD4"/>
    <w:rsid w:val="0045617E"/>
    <w:rsid w:val="00457B0E"/>
    <w:rsid w:val="00460347"/>
    <w:rsid w:val="004614A2"/>
    <w:rsid w:val="0046187A"/>
    <w:rsid w:val="00463014"/>
    <w:rsid w:val="004649D6"/>
    <w:rsid w:val="00464A1F"/>
    <w:rsid w:val="00464BE6"/>
    <w:rsid w:val="00470270"/>
    <w:rsid w:val="004704B7"/>
    <w:rsid w:val="00471E93"/>
    <w:rsid w:val="00475014"/>
    <w:rsid w:val="0047590A"/>
    <w:rsid w:val="00475BBA"/>
    <w:rsid w:val="00482C44"/>
    <w:rsid w:val="00483AD8"/>
    <w:rsid w:val="0048653F"/>
    <w:rsid w:val="00487B15"/>
    <w:rsid w:val="0049067E"/>
    <w:rsid w:val="00491229"/>
    <w:rsid w:val="00491391"/>
    <w:rsid w:val="004925EC"/>
    <w:rsid w:val="00493D80"/>
    <w:rsid w:val="004969A4"/>
    <w:rsid w:val="00497144"/>
    <w:rsid w:val="00497E3C"/>
    <w:rsid w:val="004A3664"/>
    <w:rsid w:val="004A3C01"/>
    <w:rsid w:val="004A46F2"/>
    <w:rsid w:val="004A50E2"/>
    <w:rsid w:val="004A75D0"/>
    <w:rsid w:val="004A7C9A"/>
    <w:rsid w:val="004B104B"/>
    <w:rsid w:val="004B333A"/>
    <w:rsid w:val="004B7030"/>
    <w:rsid w:val="004B7FDF"/>
    <w:rsid w:val="004C092A"/>
    <w:rsid w:val="004C150F"/>
    <w:rsid w:val="004C4B33"/>
    <w:rsid w:val="004C5CB9"/>
    <w:rsid w:val="004C61B8"/>
    <w:rsid w:val="004C7055"/>
    <w:rsid w:val="004C75A1"/>
    <w:rsid w:val="004D219E"/>
    <w:rsid w:val="004D2412"/>
    <w:rsid w:val="004D31A4"/>
    <w:rsid w:val="004E0534"/>
    <w:rsid w:val="004E1DE3"/>
    <w:rsid w:val="004E6939"/>
    <w:rsid w:val="004E7718"/>
    <w:rsid w:val="004F1CD1"/>
    <w:rsid w:val="004F222C"/>
    <w:rsid w:val="004F3A99"/>
    <w:rsid w:val="004F7520"/>
    <w:rsid w:val="004F77B6"/>
    <w:rsid w:val="00502C1E"/>
    <w:rsid w:val="00503349"/>
    <w:rsid w:val="00505979"/>
    <w:rsid w:val="00505CF3"/>
    <w:rsid w:val="005063DA"/>
    <w:rsid w:val="00512761"/>
    <w:rsid w:val="0051291B"/>
    <w:rsid w:val="005142FC"/>
    <w:rsid w:val="00516E3E"/>
    <w:rsid w:val="00517D80"/>
    <w:rsid w:val="005207EB"/>
    <w:rsid w:val="00520FB7"/>
    <w:rsid w:val="00523355"/>
    <w:rsid w:val="005241F1"/>
    <w:rsid w:val="00525286"/>
    <w:rsid w:val="00525529"/>
    <w:rsid w:val="005258C0"/>
    <w:rsid w:val="0053225A"/>
    <w:rsid w:val="00532533"/>
    <w:rsid w:val="00532CA5"/>
    <w:rsid w:val="00533737"/>
    <w:rsid w:val="00534A57"/>
    <w:rsid w:val="00541216"/>
    <w:rsid w:val="00541CD6"/>
    <w:rsid w:val="00546807"/>
    <w:rsid w:val="00550A39"/>
    <w:rsid w:val="00551012"/>
    <w:rsid w:val="005523E2"/>
    <w:rsid w:val="005578E9"/>
    <w:rsid w:val="00557BF3"/>
    <w:rsid w:val="00560532"/>
    <w:rsid w:val="0056079A"/>
    <w:rsid w:val="00562DC5"/>
    <w:rsid w:val="00563204"/>
    <w:rsid w:val="00563231"/>
    <w:rsid w:val="005633BB"/>
    <w:rsid w:val="00563F58"/>
    <w:rsid w:val="005647E2"/>
    <w:rsid w:val="0056550E"/>
    <w:rsid w:val="00566B12"/>
    <w:rsid w:val="00571F93"/>
    <w:rsid w:val="00580370"/>
    <w:rsid w:val="005815D8"/>
    <w:rsid w:val="00582D31"/>
    <w:rsid w:val="005831A6"/>
    <w:rsid w:val="00586CDA"/>
    <w:rsid w:val="00591600"/>
    <w:rsid w:val="00592341"/>
    <w:rsid w:val="005A12A0"/>
    <w:rsid w:val="005A2336"/>
    <w:rsid w:val="005A656B"/>
    <w:rsid w:val="005A68C1"/>
    <w:rsid w:val="005B0357"/>
    <w:rsid w:val="005B0842"/>
    <w:rsid w:val="005B1DF8"/>
    <w:rsid w:val="005B2A2A"/>
    <w:rsid w:val="005B2CE5"/>
    <w:rsid w:val="005C148D"/>
    <w:rsid w:val="005C1CAF"/>
    <w:rsid w:val="005C28AA"/>
    <w:rsid w:val="005C45BA"/>
    <w:rsid w:val="005C56DA"/>
    <w:rsid w:val="005C72E8"/>
    <w:rsid w:val="005D153A"/>
    <w:rsid w:val="005D1CBF"/>
    <w:rsid w:val="005D67DC"/>
    <w:rsid w:val="005D6CA4"/>
    <w:rsid w:val="005D70D1"/>
    <w:rsid w:val="005E3131"/>
    <w:rsid w:val="005E5637"/>
    <w:rsid w:val="005E6C0A"/>
    <w:rsid w:val="005E75D2"/>
    <w:rsid w:val="005F2698"/>
    <w:rsid w:val="005F504F"/>
    <w:rsid w:val="005F7DF0"/>
    <w:rsid w:val="00600547"/>
    <w:rsid w:val="006019C5"/>
    <w:rsid w:val="00601F3A"/>
    <w:rsid w:val="0060578E"/>
    <w:rsid w:val="00607AD6"/>
    <w:rsid w:val="00610123"/>
    <w:rsid w:val="00612BE5"/>
    <w:rsid w:val="006167D2"/>
    <w:rsid w:val="00617386"/>
    <w:rsid w:val="00617FAA"/>
    <w:rsid w:val="006225D3"/>
    <w:rsid w:val="006245F7"/>
    <w:rsid w:val="006262FC"/>
    <w:rsid w:val="006270BE"/>
    <w:rsid w:val="006276E8"/>
    <w:rsid w:val="00627759"/>
    <w:rsid w:val="00635345"/>
    <w:rsid w:val="00635F5D"/>
    <w:rsid w:val="006505D1"/>
    <w:rsid w:val="00650746"/>
    <w:rsid w:val="00651BDD"/>
    <w:rsid w:val="00651E49"/>
    <w:rsid w:val="00652465"/>
    <w:rsid w:val="00652BC5"/>
    <w:rsid w:val="00652F0E"/>
    <w:rsid w:val="00652FFF"/>
    <w:rsid w:val="0065538C"/>
    <w:rsid w:val="006616CC"/>
    <w:rsid w:val="0066372D"/>
    <w:rsid w:val="006643CE"/>
    <w:rsid w:val="00666357"/>
    <w:rsid w:val="0067064A"/>
    <w:rsid w:val="006718EE"/>
    <w:rsid w:val="00671ED0"/>
    <w:rsid w:val="006741B5"/>
    <w:rsid w:val="0067462A"/>
    <w:rsid w:val="0067596E"/>
    <w:rsid w:val="00681135"/>
    <w:rsid w:val="00682568"/>
    <w:rsid w:val="006834FD"/>
    <w:rsid w:val="00687A1B"/>
    <w:rsid w:val="00690CA2"/>
    <w:rsid w:val="006922E3"/>
    <w:rsid w:val="00692DF9"/>
    <w:rsid w:val="00697A10"/>
    <w:rsid w:val="006A52FE"/>
    <w:rsid w:val="006A6DE0"/>
    <w:rsid w:val="006A7D44"/>
    <w:rsid w:val="006B1A50"/>
    <w:rsid w:val="006B1F09"/>
    <w:rsid w:val="006B313A"/>
    <w:rsid w:val="006B452D"/>
    <w:rsid w:val="006B4C24"/>
    <w:rsid w:val="006C1FE2"/>
    <w:rsid w:val="006C473E"/>
    <w:rsid w:val="006C7944"/>
    <w:rsid w:val="006D7CEA"/>
    <w:rsid w:val="006E0B59"/>
    <w:rsid w:val="006E1A00"/>
    <w:rsid w:val="006E2F5A"/>
    <w:rsid w:val="006E41CD"/>
    <w:rsid w:val="006E4F3D"/>
    <w:rsid w:val="006E59F8"/>
    <w:rsid w:val="006E6FCF"/>
    <w:rsid w:val="006F2196"/>
    <w:rsid w:val="006F2AEB"/>
    <w:rsid w:val="006F6839"/>
    <w:rsid w:val="006F7956"/>
    <w:rsid w:val="007038AC"/>
    <w:rsid w:val="0070722E"/>
    <w:rsid w:val="007103F8"/>
    <w:rsid w:val="00711CF9"/>
    <w:rsid w:val="00712F07"/>
    <w:rsid w:val="00713ED1"/>
    <w:rsid w:val="0071680A"/>
    <w:rsid w:val="00717CC0"/>
    <w:rsid w:val="0072091A"/>
    <w:rsid w:val="0072450E"/>
    <w:rsid w:val="00724728"/>
    <w:rsid w:val="00725765"/>
    <w:rsid w:val="007312E9"/>
    <w:rsid w:val="00732750"/>
    <w:rsid w:val="0073474A"/>
    <w:rsid w:val="00734D89"/>
    <w:rsid w:val="00735DAB"/>
    <w:rsid w:val="0074410E"/>
    <w:rsid w:val="007443A2"/>
    <w:rsid w:val="00744FAE"/>
    <w:rsid w:val="0074559F"/>
    <w:rsid w:val="00745B78"/>
    <w:rsid w:val="00745FCA"/>
    <w:rsid w:val="0074600A"/>
    <w:rsid w:val="00746DE5"/>
    <w:rsid w:val="00752E3C"/>
    <w:rsid w:val="00752F86"/>
    <w:rsid w:val="007553A0"/>
    <w:rsid w:val="0075599D"/>
    <w:rsid w:val="00761168"/>
    <w:rsid w:val="00761187"/>
    <w:rsid w:val="00762181"/>
    <w:rsid w:val="00765D76"/>
    <w:rsid w:val="00766ABB"/>
    <w:rsid w:val="00777444"/>
    <w:rsid w:val="0078380D"/>
    <w:rsid w:val="0078594F"/>
    <w:rsid w:val="00791D4F"/>
    <w:rsid w:val="0079491B"/>
    <w:rsid w:val="0079654F"/>
    <w:rsid w:val="00797C88"/>
    <w:rsid w:val="007A28A0"/>
    <w:rsid w:val="007A309F"/>
    <w:rsid w:val="007A3EB3"/>
    <w:rsid w:val="007A593F"/>
    <w:rsid w:val="007B0262"/>
    <w:rsid w:val="007B0768"/>
    <w:rsid w:val="007B1317"/>
    <w:rsid w:val="007B29FC"/>
    <w:rsid w:val="007B3F0E"/>
    <w:rsid w:val="007B4E32"/>
    <w:rsid w:val="007B5524"/>
    <w:rsid w:val="007C0AE2"/>
    <w:rsid w:val="007C2633"/>
    <w:rsid w:val="007C35F9"/>
    <w:rsid w:val="007C4816"/>
    <w:rsid w:val="007C6376"/>
    <w:rsid w:val="007C6737"/>
    <w:rsid w:val="007D4E2D"/>
    <w:rsid w:val="007E0FF4"/>
    <w:rsid w:val="007E334D"/>
    <w:rsid w:val="007F04E4"/>
    <w:rsid w:val="007F26D4"/>
    <w:rsid w:val="007F4C23"/>
    <w:rsid w:val="007F570C"/>
    <w:rsid w:val="007F7A96"/>
    <w:rsid w:val="008002FF"/>
    <w:rsid w:val="0080106D"/>
    <w:rsid w:val="0080378D"/>
    <w:rsid w:val="008063FC"/>
    <w:rsid w:val="008116CB"/>
    <w:rsid w:val="00812D5E"/>
    <w:rsid w:val="00812D8F"/>
    <w:rsid w:val="00813248"/>
    <w:rsid w:val="00815092"/>
    <w:rsid w:val="00816BA5"/>
    <w:rsid w:val="0081743E"/>
    <w:rsid w:val="008217D3"/>
    <w:rsid w:val="00821EB6"/>
    <w:rsid w:val="00832517"/>
    <w:rsid w:val="008331F8"/>
    <w:rsid w:val="00833431"/>
    <w:rsid w:val="008346F6"/>
    <w:rsid w:val="0083482F"/>
    <w:rsid w:val="008348F4"/>
    <w:rsid w:val="0083515D"/>
    <w:rsid w:val="008355C9"/>
    <w:rsid w:val="00835B77"/>
    <w:rsid w:val="008373B7"/>
    <w:rsid w:val="00837FCC"/>
    <w:rsid w:val="008400B9"/>
    <w:rsid w:val="008407A2"/>
    <w:rsid w:val="00840B21"/>
    <w:rsid w:val="00842097"/>
    <w:rsid w:val="00843053"/>
    <w:rsid w:val="00846624"/>
    <w:rsid w:val="008504BA"/>
    <w:rsid w:val="0085085D"/>
    <w:rsid w:val="00850C00"/>
    <w:rsid w:val="0085133B"/>
    <w:rsid w:val="00856E48"/>
    <w:rsid w:val="00856F7C"/>
    <w:rsid w:val="00864EF2"/>
    <w:rsid w:val="00865D04"/>
    <w:rsid w:val="008661AD"/>
    <w:rsid w:val="0087004F"/>
    <w:rsid w:val="00870229"/>
    <w:rsid w:val="008729A0"/>
    <w:rsid w:val="008738ED"/>
    <w:rsid w:val="0087483E"/>
    <w:rsid w:val="008776F5"/>
    <w:rsid w:val="008824EE"/>
    <w:rsid w:val="008842E0"/>
    <w:rsid w:val="0088653F"/>
    <w:rsid w:val="00886BC6"/>
    <w:rsid w:val="00887169"/>
    <w:rsid w:val="00887543"/>
    <w:rsid w:val="008917C6"/>
    <w:rsid w:val="008949CB"/>
    <w:rsid w:val="00895779"/>
    <w:rsid w:val="008A0541"/>
    <w:rsid w:val="008A0EC9"/>
    <w:rsid w:val="008A4D40"/>
    <w:rsid w:val="008A7B62"/>
    <w:rsid w:val="008B7D18"/>
    <w:rsid w:val="008E0F6A"/>
    <w:rsid w:val="008E2BF3"/>
    <w:rsid w:val="008E51F9"/>
    <w:rsid w:val="008E60A7"/>
    <w:rsid w:val="008F0D28"/>
    <w:rsid w:val="008F35D7"/>
    <w:rsid w:val="0090000E"/>
    <w:rsid w:val="009005EB"/>
    <w:rsid w:val="00901257"/>
    <w:rsid w:val="00910359"/>
    <w:rsid w:val="00912B7D"/>
    <w:rsid w:val="00912E67"/>
    <w:rsid w:val="00917F1C"/>
    <w:rsid w:val="00922A01"/>
    <w:rsid w:val="009264A1"/>
    <w:rsid w:val="009306B4"/>
    <w:rsid w:val="00930BF4"/>
    <w:rsid w:val="00933554"/>
    <w:rsid w:val="009355FA"/>
    <w:rsid w:val="00936948"/>
    <w:rsid w:val="00943B91"/>
    <w:rsid w:val="00945F37"/>
    <w:rsid w:val="00947093"/>
    <w:rsid w:val="00954200"/>
    <w:rsid w:val="009563EA"/>
    <w:rsid w:val="009568E0"/>
    <w:rsid w:val="00956BD4"/>
    <w:rsid w:val="0096099B"/>
    <w:rsid w:val="009610C8"/>
    <w:rsid w:val="00967627"/>
    <w:rsid w:val="00971BE2"/>
    <w:rsid w:val="00972133"/>
    <w:rsid w:val="00972ED0"/>
    <w:rsid w:val="009743EA"/>
    <w:rsid w:val="00975D1D"/>
    <w:rsid w:val="00977B4A"/>
    <w:rsid w:val="0098031F"/>
    <w:rsid w:val="00983FA7"/>
    <w:rsid w:val="00985F2D"/>
    <w:rsid w:val="00991535"/>
    <w:rsid w:val="00992F65"/>
    <w:rsid w:val="00993066"/>
    <w:rsid w:val="00994AEC"/>
    <w:rsid w:val="009976B7"/>
    <w:rsid w:val="00997FB7"/>
    <w:rsid w:val="009A1C86"/>
    <w:rsid w:val="009A3B15"/>
    <w:rsid w:val="009A4ADC"/>
    <w:rsid w:val="009A7629"/>
    <w:rsid w:val="009B0805"/>
    <w:rsid w:val="009B1A08"/>
    <w:rsid w:val="009B446B"/>
    <w:rsid w:val="009B5C82"/>
    <w:rsid w:val="009C674B"/>
    <w:rsid w:val="009C6AC5"/>
    <w:rsid w:val="009C6DCC"/>
    <w:rsid w:val="009C74AD"/>
    <w:rsid w:val="009C79DA"/>
    <w:rsid w:val="009D49D5"/>
    <w:rsid w:val="009D5447"/>
    <w:rsid w:val="009D6F93"/>
    <w:rsid w:val="009E1D23"/>
    <w:rsid w:val="009E5C05"/>
    <w:rsid w:val="009F1ECB"/>
    <w:rsid w:val="009F34B8"/>
    <w:rsid w:val="009F54BD"/>
    <w:rsid w:val="009F58EF"/>
    <w:rsid w:val="009F6F56"/>
    <w:rsid w:val="009F7CD2"/>
    <w:rsid w:val="00A07ABA"/>
    <w:rsid w:val="00A11281"/>
    <w:rsid w:val="00A11D7C"/>
    <w:rsid w:val="00A1390F"/>
    <w:rsid w:val="00A24742"/>
    <w:rsid w:val="00A26EA4"/>
    <w:rsid w:val="00A27CFB"/>
    <w:rsid w:val="00A27D50"/>
    <w:rsid w:val="00A328C6"/>
    <w:rsid w:val="00A349BF"/>
    <w:rsid w:val="00A34DD8"/>
    <w:rsid w:val="00A40F48"/>
    <w:rsid w:val="00A4256D"/>
    <w:rsid w:val="00A44EC5"/>
    <w:rsid w:val="00A45BD5"/>
    <w:rsid w:val="00A50E4C"/>
    <w:rsid w:val="00A51ACF"/>
    <w:rsid w:val="00A55CA2"/>
    <w:rsid w:val="00A61627"/>
    <w:rsid w:val="00A61AF7"/>
    <w:rsid w:val="00A61D29"/>
    <w:rsid w:val="00A63BF8"/>
    <w:rsid w:val="00A64ADE"/>
    <w:rsid w:val="00A741A3"/>
    <w:rsid w:val="00A80A93"/>
    <w:rsid w:val="00A83207"/>
    <w:rsid w:val="00A84622"/>
    <w:rsid w:val="00A90747"/>
    <w:rsid w:val="00A924DD"/>
    <w:rsid w:val="00A9322D"/>
    <w:rsid w:val="00A938AA"/>
    <w:rsid w:val="00A93D8B"/>
    <w:rsid w:val="00A95C25"/>
    <w:rsid w:val="00A95D83"/>
    <w:rsid w:val="00A962F2"/>
    <w:rsid w:val="00AA25B9"/>
    <w:rsid w:val="00AA3D40"/>
    <w:rsid w:val="00AB140B"/>
    <w:rsid w:val="00AB2544"/>
    <w:rsid w:val="00AB3AC2"/>
    <w:rsid w:val="00AB3CED"/>
    <w:rsid w:val="00AB4797"/>
    <w:rsid w:val="00AB512A"/>
    <w:rsid w:val="00AB51A7"/>
    <w:rsid w:val="00AC1F21"/>
    <w:rsid w:val="00AC2592"/>
    <w:rsid w:val="00AC4171"/>
    <w:rsid w:val="00AC7DF1"/>
    <w:rsid w:val="00AD0B25"/>
    <w:rsid w:val="00AD0D29"/>
    <w:rsid w:val="00AD3496"/>
    <w:rsid w:val="00AD37DD"/>
    <w:rsid w:val="00AD6203"/>
    <w:rsid w:val="00AD7F36"/>
    <w:rsid w:val="00AE0B8E"/>
    <w:rsid w:val="00AE6E7B"/>
    <w:rsid w:val="00AF0F6E"/>
    <w:rsid w:val="00AF53E7"/>
    <w:rsid w:val="00AF78C7"/>
    <w:rsid w:val="00B017C1"/>
    <w:rsid w:val="00B01B62"/>
    <w:rsid w:val="00B0486D"/>
    <w:rsid w:val="00B059D3"/>
    <w:rsid w:val="00B07215"/>
    <w:rsid w:val="00B07351"/>
    <w:rsid w:val="00B07B81"/>
    <w:rsid w:val="00B12146"/>
    <w:rsid w:val="00B16BFA"/>
    <w:rsid w:val="00B20939"/>
    <w:rsid w:val="00B2240A"/>
    <w:rsid w:val="00B22C6A"/>
    <w:rsid w:val="00B2308B"/>
    <w:rsid w:val="00B27137"/>
    <w:rsid w:val="00B32BA8"/>
    <w:rsid w:val="00B361CF"/>
    <w:rsid w:val="00B36F88"/>
    <w:rsid w:val="00B40C14"/>
    <w:rsid w:val="00B428F5"/>
    <w:rsid w:val="00B456B5"/>
    <w:rsid w:val="00B504FE"/>
    <w:rsid w:val="00B50571"/>
    <w:rsid w:val="00B50798"/>
    <w:rsid w:val="00B52690"/>
    <w:rsid w:val="00B547FA"/>
    <w:rsid w:val="00B60A0E"/>
    <w:rsid w:val="00B62518"/>
    <w:rsid w:val="00B65959"/>
    <w:rsid w:val="00B662A9"/>
    <w:rsid w:val="00B70ACC"/>
    <w:rsid w:val="00B71A48"/>
    <w:rsid w:val="00B71F72"/>
    <w:rsid w:val="00B7246B"/>
    <w:rsid w:val="00B73A36"/>
    <w:rsid w:val="00B76BA4"/>
    <w:rsid w:val="00B81052"/>
    <w:rsid w:val="00B81136"/>
    <w:rsid w:val="00B82048"/>
    <w:rsid w:val="00B82F33"/>
    <w:rsid w:val="00B8492F"/>
    <w:rsid w:val="00B87568"/>
    <w:rsid w:val="00B92E30"/>
    <w:rsid w:val="00B942EF"/>
    <w:rsid w:val="00B9618E"/>
    <w:rsid w:val="00B96CE2"/>
    <w:rsid w:val="00B97E1A"/>
    <w:rsid w:val="00BA45BD"/>
    <w:rsid w:val="00BA551B"/>
    <w:rsid w:val="00BA584D"/>
    <w:rsid w:val="00BA5BDF"/>
    <w:rsid w:val="00BA6260"/>
    <w:rsid w:val="00BA63AA"/>
    <w:rsid w:val="00BB1433"/>
    <w:rsid w:val="00BB197F"/>
    <w:rsid w:val="00BB31C6"/>
    <w:rsid w:val="00BB41FE"/>
    <w:rsid w:val="00BB4EA8"/>
    <w:rsid w:val="00BB6E8C"/>
    <w:rsid w:val="00BC189B"/>
    <w:rsid w:val="00BC1BD4"/>
    <w:rsid w:val="00BC36D4"/>
    <w:rsid w:val="00BC48DF"/>
    <w:rsid w:val="00BC52D2"/>
    <w:rsid w:val="00BC5D42"/>
    <w:rsid w:val="00BC64E2"/>
    <w:rsid w:val="00BC7319"/>
    <w:rsid w:val="00BD1FD8"/>
    <w:rsid w:val="00BD3B11"/>
    <w:rsid w:val="00BD468D"/>
    <w:rsid w:val="00BD6911"/>
    <w:rsid w:val="00BD756F"/>
    <w:rsid w:val="00BE1E34"/>
    <w:rsid w:val="00BE4806"/>
    <w:rsid w:val="00BE4C77"/>
    <w:rsid w:val="00BE734E"/>
    <w:rsid w:val="00BE7A8F"/>
    <w:rsid w:val="00BF0706"/>
    <w:rsid w:val="00BF111E"/>
    <w:rsid w:val="00BF1A2D"/>
    <w:rsid w:val="00BF280A"/>
    <w:rsid w:val="00BF3679"/>
    <w:rsid w:val="00BF4AA5"/>
    <w:rsid w:val="00BF5993"/>
    <w:rsid w:val="00BF5F41"/>
    <w:rsid w:val="00BF5F8F"/>
    <w:rsid w:val="00BF65DF"/>
    <w:rsid w:val="00C00F56"/>
    <w:rsid w:val="00C01A31"/>
    <w:rsid w:val="00C05270"/>
    <w:rsid w:val="00C068C1"/>
    <w:rsid w:val="00C07D56"/>
    <w:rsid w:val="00C10726"/>
    <w:rsid w:val="00C1171E"/>
    <w:rsid w:val="00C11C39"/>
    <w:rsid w:val="00C12699"/>
    <w:rsid w:val="00C1394D"/>
    <w:rsid w:val="00C15223"/>
    <w:rsid w:val="00C15A7F"/>
    <w:rsid w:val="00C17295"/>
    <w:rsid w:val="00C17AAB"/>
    <w:rsid w:val="00C21D6F"/>
    <w:rsid w:val="00C23397"/>
    <w:rsid w:val="00C30515"/>
    <w:rsid w:val="00C3652C"/>
    <w:rsid w:val="00C4119E"/>
    <w:rsid w:val="00C4541A"/>
    <w:rsid w:val="00C45B43"/>
    <w:rsid w:val="00C47280"/>
    <w:rsid w:val="00C47BA8"/>
    <w:rsid w:val="00C51251"/>
    <w:rsid w:val="00C52015"/>
    <w:rsid w:val="00C521BD"/>
    <w:rsid w:val="00C55F27"/>
    <w:rsid w:val="00C5716D"/>
    <w:rsid w:val="00C60FB9"/>
    <w:rsid w:val="00C6102C"/>
    <w:rsid w:val="00C6115E"/>
    <w:rsid w:val="00C647E1"/>
    <w:rsid w:val="00C65953"/>
    <w:rsid w:val="00C67211"/>
    <w:rsid w:val="00C70D6F"/>
    <w:rsid w:val="00C74F89"/>
    <w:rsid w:val="00C7528E"/>
    <w:rsid w:val="00C7654D"/>
    <w:rsid w:val="00C76A97"/>
    <w:rsid w:val="00C77233"/>
    <w:rsid w:val="00C81B35"/>
    <w:rsid w:val="00C85A07"/>
    <w:rsid w:val="00C86460"/>
    <w:rsid w:val="00C87F6A"/>
    <w:rsid w:val="00C913C6"/>
    <w:rsid w:val="00C917DC"/>
    <w:rsid w:val="00C95446"/>
    <w:rsid w:val="00CA0A4A"/>
    <w:rsid w:val="00CA0DC2"/>
    <w:rsid w:val="00CB106E"/>
    <w:rsid w:val="00CC2E6A"/>
    <w:rsid w:val="00CC2FBF"/>
    <w:rsid w:val="00CC576D"/>
    <w:rsid w:val="00CC5DBA"/>
    <w:rsid w:val="00CD0C1B"/>
    <w:rsid w:val="00CD22F7"/>
    <w:rsid w:val="00CD2DBB"/>
    <w:rsid w:val="00CD55EF"/>
    <w:rsid w:val="00CD6333"/>
    <w:rsid w:val="00CE4E77"/>
    <w:rsid w:val="00CE59F3"/>
    <w:rsid w:val="00CE5CD0"/>
    <w:rsid w:val="00CF0E00"/>
    <w:rsid w:val="00CF0F67"/>
    <w:rsid w:val="00CF10AC"/>
    <w:rsid w:val="00CF215E"/>
    <w:rsid w:val="00CF2D21"/>
    <w:rsid w:val="00CF3C58"/>
    <w:rsid w:val="00CF66A3"/>
    <w:rsid w:val="00CF77B3"/>
    <w:rsid w:val="00D02F11"/>
    <w:rsid w:val="00D07C8D"/>
    <w:rsid w:val="00D105CE"/>
    <w:rsid w:val="00D12DBC"/>
    <w:rsid w:val="00D16698"/>
    <w:rsid w:val="00D17A43"/>
    <w:rsid w:val="00D216DE"/>
    <w:rsid w:val="00D21876"/>
    <w:rsid w:val="00D21C7B"/>
    <w:rsid w:val="00D2395F"/>
    <w:rsid w:val="00D241BF"/>
    <w:rsid w:val="00D24CC2"/>
    <w:rsid w:val="00D35CFA"/>
    <w:rsid w:val="00D36D55"/>
    <w:rsid w:val="00D37DC5"/>
    <w:rsid w:val="00D44066"/>
    <w:rsid w:val="00D44862"/>
    <w:rsid w:val="00D44FFB"/>
    <w:rsid w:val="00D46A15"/>
    <w:rsid w:val="00D517EC"/>
    <w:rsid w:val="00D55B27"/>
    <w:rsid w:val="00D55D09"/>
    <w:rsid w:val="00D605BB"/>
    <w:rsid w:val="00D60D73"/>
    <w:rsid w:val="00D64152"/>
    <w:rsid w:val="00D66F1D"/>
    <w:rsid w:val="00D71364"/>
    <w:rsid w:val="00D71823"/>
    <w:rsid w:val="00D73341"/>
    <w:rsid w:val="00D736C6"/>
    <w:rsid w:val="00D74514"/>
    <w:rsid w:val="00D75123"/>
    <w:rsid w:val="00D751B3"/>
    <w:rsid w:val="00D752C4"/>
    <w:rsid w:val="00D81570"/>
    <w:rsid w:val="00D837C5"/>
    <w:rsid w:val="00D854C6"/>
    <w:rsid w:val="00D8570C"/>
    <w:rsid w:val="00D857E8"/>
    <w:rsid w:val="00D9006F"/>
    <w:rsid w:val="00D95519"/>
    <w:rsid w:val="00DA09BC"/>
    <w:rsid w:val="00DA0F14"/>
    <w:rsid w:val="00DA3251"/>
    <w:rsid w:val="00DA37C7"/>
    <w:rsid w:val="00DA6A49"/>
    <w:rsid w:val="00DA783C"/>
    <w:rsid w:val="00DA7E6C"/>
    <w:rsid w:val="00DB0564"/>
    <w:rsid w:val="00DB0CD4"/>
    <w:rsid w:val="00DB51CC"/>
    <w:rsid w:val="00DB5D55"/>
    <w:rsid w:val="00DB5FD9"/>
    <w:rsid w:val="00DB6B3C"/>
    <w:rsid w:val="00DB7EC9"/>
    <w:rsid w:val="00DC0BE3"/>
    <w:rsid w:val="00DC27BB"/>
    <w:rsid w:val="00DC2CAE"/>
    <w:rsid w:val="00DC3CE1"/>
    <w:rsid w:val="00DC46C0"/>
    <w:rsid w:val="00DC52B0"/>
    <w:rsid w:val="00DC69EB"/>
    <w:rsid w:val="00DC6E11"/>
    <w:rsid w:val="00DC7343"/>
    <w:rsid w:val="00DD1829"/>
    <w:rsid w:val="00DD3346"/>
    <w:rsid w:val="00DD3784"/>
    <w:rsid w:val="00DD586D"/>
    <w:rsid w:val="00DD642C"/>
    <w:rsid w:val="00DD7175"/>
    <w:rsid w:val="00DD72F0"/>
    <w:rsid w:val="00DD7504"/>
    <w:rsid w:val="00DE0515"/>
    <w:rsid w:val="00DE104F"/>
    <w:rsid w:val="00DE23A5"/>
    <w:rsid w:val="00DE2672"/>
    <w:rsid w:val="00DE2A4B"/>
    <w:rsid w:val="00DE5483"/>
    <w:rsid w:val="00DE6B25"/>
    <w:rsid w:val="00DF0BE9"/>
    <w:rsid w:val="00DF4A74"/>
    <w:rsid w:val="00DF4D6E"/>
    <w:rsid w:val="00DF574A"/>
    <w:rsid w:val="00DF594A"/>
    <w:rsid w:val="00DF5FB4"/>
    <w:rsid w:val="00E0018D"/>
    <w:rsid w:val="00E004E2"/>
    <w:rsid w:val="00E016B0"/>
    <w:rsid w:val="00E027A7"/>
    <w:rsid w:val="00E04D3E"/>
    <w:rsid w:val="00E0553A"/>
    <w:rsid w:val="00E05F00"/>
    <w:rsid w:val="00E06E6E"/>
    <w:rsid w:val="00E11C1B"/>
    <w:rsid w:val="00E14BC5"/>
    <w:rsid w:val="00E158E2"/>
    <w:rsid w:val="00E16521"/>
    <w:rsid w:val="00E167CB"/>
    <w:rsid w:val="00E1742B"/>
    <w:rsid w:val="00E2204A"/>
    <w:rsid w:val="00E3067B"/>
    <w:rsid w:val="00E32FCC"/>
    <w:rsid w:val="00E36FB7"/>
    <w:rsid w:val="00E370E3"/>
    <w:rsid w:val="00E41C57"/>
    <w:rsid w:val="00E43703"/>
    <w:rsid w:val="00E4435E"/>
    <w:rsid w:val="00E47C6D"/>
    <w:rsid w:val="00E50727"/>
    <w:rsid w:val="00E52B90"/>
    <w:rsid w:val="00E53FF6"/>
    <w:rsid w:val="00E56278"/>
    <w:rsid w:val="00E57C36"/>
    <w:rsid w:val="00E6153D"/>
    <w:rsid w:val="00E61F70"/>
    <w:rsid w:val="00E62893"/>
    <w:rsid w:val="00E62908"/>
    <w:rsid w:val="00E646E2"/>
    <w:rsid w:val="00E67D61"/>
    <w:rsid w:val="00E70679"/>
    <w:rsid w:val="00E72907"/>
    <w:rsid w:val="00E73B43"/>
    <w:rsid w:val="00E74BEA"/>
    <w:rsid w:val="00E808D2"/>
    <w:rsid w:val="00E81627"/>
    <w:rsid w:val="00E842E0"/>
    <w:rsid w:val="00E848CA"/>
    <w:rsid w:val="00E8760C"/>
    <w:rsid w:val="00E87C98"/>
    <w:rsid w:val="00E905BF"/>
    <w:rsid w:val="00E90F4D"/>
    <w:rsid w:val="00E914D3"/>
    <w:rsid w:val="00E91BDC"/>
    <w:rsid w:val="00E941A3"/>
    <w:rsid w:val="00E9485B"/>
    <w:rsid w:val="00E94F6B"/>
    <w:rsid w:val="00E97492"/>
    <w:rsid w:val="00E9762A"/>
    <w:rsid w:val="00EA09FB"/>
    <w:rsid w:val="00EA587D"/>
    <w:rsid w:val="00EB150E"/>
    <w:rsid w:val="00EB5DAB"/>
    <w:rsid w:val="00EB5F7C"/>
    <w:rsid w:val="00EB605C"/>
    <w:rsid w:val="00EB6734"/>
    <w:rsid w:val="00EB7013"/>
    <w:rsid w:val="00EC0C96"/>
    <w:rsid w:val="00EC12AB"/>
    <w:rsid w:val="00EC74C8"/>
    <w:rsid w:val="00ED042C"/>
    <w:rsid w:val="00ED1490"/>
    <w:rsid w:val="00ED23E0"/>
    <w:rsid w:val="00ED2EDE"/>
    <w:rsid w:val="00ED58E8"/>
    <w:rsid w:val="00ED74B8"/>
    <w:rsid w:val="00ED7815"/>
    <w:rsid w:val="00ED7E71"/>
    <w:rsid w:val="00EE232D"/>
    <w:rsid w:val="00EE3DE3"/>
    <w:rsid w:val="00EE6A91"/>
    <w:rsid w:val="00EF0661"/>
    <w:rsid w:val="00EF0F00"/>
    <w:rsid w:val="00EF176E"/>
    <w:rsid w:val="00EF2B5D"/>
    <w:rsid w:val="00EF6200"/>
    <w:rsid w:val="00EF742A"/>
    <w:rsid w:val="00EF785A"/>
    <w:rsid w:val="00F00AA3"/>
    <w:rsid w:val="00F02FE7"/>
    <w:rsid w:val="00F030CB"/>
    <w:rsid w:val="00F061BD"/>
    <w:rsid w:val="00F07822"/>
    <w:rsid w:val="00F14BA5"/>
    <w:rsid w:val="00F16152"/>
    <w:rsid w:val="00F208AF"/>
    <w:rsid w:val="00F21141"/>
    <w:rsid w:val="00F21949"/>
    <w:rsid w:val="00F222B0"/>
    <w:rsid w:val="00F22C04"/>
    <w:rsid w:val="00F2474E"/>
    <w:rsid w:val="00F31647"/>
    <w:rsid w:val="00F3201D"/>
    <w:rsid w:val="00F32BAC"/>
    <w:rsid w:val="00F34484"/>
    <w:rsid w:val="00F35C56"/>
    <w:rsid w:val="00F3776C"/>
    <w:rsid w:val="00F37B05"/>
    <w:rsid w:val="00F37F8D"/>
    <w:rsid w:val="00F41154"/>
    <w:rsid w:val="00F41DE1"/>
    <w:rsid w:val="00F433C7"/>
    <w:rsid w:val="00F43C02"/>
    <w:rsid w:val="00F45561"/>
    <w:rsid w:val="00F4574B"/>
    <w:rsid w:val="00F46EB6"/>
    <w:rsid w:val="00F5064D"/>
    <w:rsid w:val="00F50760"/>
    <w:rsid w:val="00F50771"/>
    <w:rsid w:val="00F55FC8"/>
    <w:rsid w:val="00F56290"/>
    <w:rsid w:val="00F629AE"/>
    <w:rsid w:val="00F63227"/>
    <w:rsid w:val="00F63B94"/>
    <w:rsid w:val="00F656D4"/>
    <w:rsid w:val="00F66601"/>
    <w:rsid w:val="00F717FE"/>
    <w:rsid w:val="00F77947"/>
    <w:rsid w:val="00F77ADC"/>
    <w:rsid w:val="00F81688"/>
    <w:rsid w:val="00F829AD"/>
    <w:rsid w:val="00F901AD"/>
    <w:rsid w:val="00F92D29"/>
    <w:rsid w:val="00F9617D"/>
    <w:rsid w:val="00F96E53"/>
    <w:rsid w:val="00F9760F"/>
    <w:rsid w:val="00FA1AC5"/>
    <w:rsid w:val="00FA248C"/>
    <w:rsid w:val="00FA4B5D"/>
    <w:rsid w:val="00FA5EAD"/>
    <w:rsid w:val="00FB0216"/>
    <w:rsid w:val="00FB47C7"/>
    <w:rsid w:val="00FB57A4"/>
    <w:rsid w:val="00FC057C"/>
    <w:rsid w:val="00FC0BA5"/>
    <w:rsid w:val="00FC0C5B"/>
    <w:rsid w:val="00FC3399"/>
    <w:rsid w:val="00FC36DD"/>
    <w:rsid w:val="00FD0320"/>
    <w:rsid w:val="00FD0C61"/>
    <w:rsid w:val="00FD5BE9"/>
    <w:rsid w:val="00FD5F9B"/>
    <w:rsid w:val="00FE02FE"/>
    <w:rsid w:val="00FE03B2"/>
    <w:rsid w:val="00FE0A7D"/>
    <w:rsid w:val="00FE2228"/>
    <w:rsid w:val="00FE27F4"/>
    <w:rsid w:val="00FE48C4"/>
    <w:rsid w:val="00FE48FE"/>
    <w:rsid w:val="00FE61CB"/>
    <w:rsid w:val="00FF32ED"/>
    <w:rsid w:val="00FF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8A4F4"/>
  <w15:docId w15:val="{D366000B-B66F-419A-9A3D-5353CD7A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7A2"/>
    <w:pPr>
      <w:jc w:val="both"/>
    </w:pPr>
    <w:rPr>
      <w:rFonts w:ascii="Segoe UI Light" w:hAnsi="Segoe UI Light"/>
      <w:sz w:val="18"/>
      <w:szCs w:val="17"/>
    </w:rPr>
  </w:style>
  <w:style w:type="paragraph" w:styleId="Heading1">
    <w:name w:val="heading 1"/>
    <w:basedOn w:val="Normal"/>
    <w:next w:val="Normal"/>
    <w:link w:val="Heading1Char"/>
    <w:uiPriority w:val="9"/>
    <w:qFormat/>
    <w:rsid w:val="00F37B05"/>
    <w:pPr>
      <w:outlineLvl w:val="0"/>
    </w:pPr>
    <w:rPr>
      <w:rFonts w:ascii="Segoe UI Semibold" w:hAnsi="Segoe UI Semibold"/>
      <w:caps/>
      <w:color w:val="6EA3AE"/>
      <w:spacing w:val="40"/>
    </w:rPr>
  </w:style>
  <w:style w:type="paragraph" w:styleId="Heading2">
    <w:name w:val="heading 2"/>
    <w:basedOn w:val="Normal"/>
    <w:next w:val="Normal"/>
    <w:link w:val="Heading2Char"/>
    <w:uiPriority w:val="9"/>
    <w:unhideWhenUsed/>
    <w:qFormat/>
    <w:rsid w:val="00B662A9"/>
    <w:pPr>
      <w:outlineLvl w:val="1"/>
    </w:pPr>
    <w:rPr>
      <w:caps/>
      <w:color w:val="4B7B85"/>
    </w:rPr>
  </w:style>
  <w:style w:type="paragraph" w:styleId="Heading3">
    <w:name w:val="heading 3"/>
    <w:basedOn w:val="Normal"/>
    <w:next w:val="Normal"/>
    <w:link w:val="Heading3Char"/>
    <w:uiPriority w:val="9"/>
    <w:unhideWhenUsed/>
    <w:qFormat/>
    <w:rsid w:val="00B662A9"/>
    <w:pPr>
      <w:shd w:val="clear" w:color="auto" w:fill="F2F7F8"/>
      <w:outlineLvl w:val="2"/>
    </w:pPr>
    <w:rPr>
      <w:rFonts w:ascii="Segoe UI Semibold" w:hAnsi="Segoe UI Semibold"/>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ing">
    <w:name w:val="spacing"/>
    <w:basedOn w:val="Normal"/>
    <w:link w:val="spacingChar"/>
    <w:qFormat/>
    <w:rsid w:val="001F0E05"/>
    <w:rPr>
      <w:sz w:val="8"/>
      <w:szCs w:val="12"/>
    </w:rPr>
  </w:style>
  <w:style w:type="character" w:customStyle="1" w:styleId="spacingChar">
    <w:name w:val="spacing Char"/>
    <w:link w:val="spacing"/>
    <w:rsid w:val="001F0E05"/>
    <w:rPr>
      <w:rFonts w:ascii="Segoe UI Light" w:hAnsi="Segoe UI Light"/>
      <w:sz w:val="8"/>
      <w:szCs w:val="12"/>
    </w:rPr>
  </w:style>
  <w:style w:type="paragraph" w:styleId="Header">
    <w:name w:val="header"/>
    <w:basedOn w:val="Normal"/>
    <w:link w:val="HeaderChar"/>
    <w:uiPriority w:val="99"/>
    <w:unhideWhenUsed/>
    <w:rsid w:val="00C51251"/>
    <w:pPr>
      <w:tabs>
        <w:tab w:val="center" w:pos="4680"/>
        <w:tab w:val="right" w:pos="9360"/>
      </w:tabs>
    </w:pPr>
  </w:style>
  <w:style w:type="character" w:customStyle="1" w:styleId="HeaderChar">
    <w:name w:val="Header Char"/>
    <w:link w:val="Header"/>
    <w:uiPriority w:val="99"/>
    <w:rsid w:val="00C51251"/>
    <w:rPr>
      <w:rFonts w:ascii="Open Sans" w:hAnsi="Open Sans"/>
      <w:sz w:val="19"/>
      <w:szCs w:val="17"/>
    </w:rPr>
  </w:style>
  <w:style w:type="paragraph" w:styleId="Footer">
    <w:name w:val="footer"/>
    <w:basedOn w:val="Normal"/>
    <w:link w:val="FooterChar"/>
    <w:uiPriority w:val="99"/>
    <w:unhideWhenUsed/>
    <w:rsid w:val="00C51251"/>
    <w:pPr>
      <w:tabs>
        <w:tab w:val="center" w:pos="4680"/>
        <w:tab w:val="right" w:pos="9360"/>
      </w:tabs>
    </w:pPr>
  </w:style>
  <w:style w:type="character" w:customStyle="1" w:styleId="FooterChar">
    <w:name w:val="Footer Char"/>
    <w:link w:val="Footer"/>
    <w:uiPriority w:val="99"/>
    <w:rsid w:val="00C51251"/>
    <w:rPr>
      <w:rFonts w:ascii="Open Sans" w:hAnsi="Open Sans"/>
      <w:sz w:val="19"/>
      <w:szCs w:val="17"/>
    </w:rPr>
  </w:style>
  <w:style w:type="table" w:styleId="TableGrid">
    <w:name w:val="Table Grid"/>
    <w:basedOn w:val="TableNormal"/>
    <w:uiPriority w:val="59"/>
    <w:rsid w:val="00C51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37B05"/>
    <w:rPr>
      <w:rFonts w:ascii="Segoe UI Semibold" w:hAnsi="Segoe UI Semibold"/>
      <w:caps/>
      <w:color w:val="6EA3AE"/>
      <w:spacing w:val="40"/>
      <w:sz w:val="18"/>
      <w:szCs w:val="17"/>
    </w:rPr>
  </w:style>
  <w:style w:type="character" w:customStyle="1" w:styleId="Heading2Char">
    <w:name w:val="Heading 2 Char"/>
    <w:link w:val="Heading2"/>
    <w:uiPriority w:val="9"/>
    <w:rsid w:val="00B662A9"/>
    <w:rPr>
      <w:rFonts w:ascii="Segoe UI Light" w:hAnsi="Segoe UI Light"/>
      <w:caps/>
      <w:color w:val="4B7B85"/>
      <w:sz w:val="19"/>
      <w:szCs w:val="17"/>
    </w:rPr>
  </w:style>
  <w:style w:type="character" w:customStyle="1" w:styleId="Heading3Char">
    <w:name w:val="Heading 3 Char"/>
    <w:link w:val="Heading3"/>
    <w:uiPriority w:val="9"/>
    <w:rsid w:val="00B662A9"/>
    <w:rPr>
      <w:rFonts w:ascii="Segoe UI Semibold" w:hAnsi="Segoe UI Semibold"/>
      <w:color w:val="595959"/>
      <w:sz w:val="19"/>
      <w:szCs w:val="17"/>
      <w:shd w:val="clear" w:color="auto" w:fill="F2F7F8"/>
    </w:rPr>
  </w:style>
  <w:style w:type="paragraph" w:styleId="Title">
    <w:name w:val="Title"/>
    <w:basedOn w:val="Normal"/>
    <w:next w:val="Normal"/>
    <w:link w:val="TitleChar"/>
    <w:uiPriority w:val="10"/>
    <w:qFormat/>
    <w:rsid w:val="00463014"/>
    <w:pPr>
      <w:ind w:firstLine="720"/>
    </w:pPr>
    <w:rPr>
      <w:rFonts w:ascii="Segoe UI" w:hAnsi="Segoe UI"/>
      <w:caps/>
      <w:color w:val="6EA3AE"/>
      <w:spacing w:val="20"/>
      <w:sz w:val="40"/>
      <w:szCs w:val="40"/>
    </w:rPr>
  </w:style>
  <w:style w:type="character" w:customStyle="1" w:styleId="TitleChar">
    <w:name w:val="Title Char"/>
    <w:link w:val="Title"/>
    <w:uiPriority w:val="10"/>
    <w:rsid w:val="00463014"/>
    <w:rPr>
      <w:rFonts w:ascii="Segoe UI" w:hAnsi="Segoe UI"/>
      <w:caps/>
      <w:color w:val="6EA3AE"/>
      <w:spacing w:val="20"/>
      <w:sz w:val="40"/>
      <w:szCs w:val="40"/>
    </w:rPr>
  </w:style>
  <w:style w:type="paragraph" w:styleId="Subtitle">
    <w:name w:val="Subtitle"/>
    <w:basedOn w:val="Header"/>
    <w:next w:val="Normal"/>
    <w:link w:val="SubtitleChar"/>
    <w:uiPriority w:val="11"/>
    <w:qFormat/>
    <w:rsid w:val="006E2F5A"/>
    <w:pPr>
      <w:jc w:val="center"/>
    </w:pPr>
    <w:rPr>
      <w:b/>
      <w:caps/>
      <w:spacing w:val="20"/>
      <w:sz w:val="20"/>
    </w:rPr>
  </w:style>
  <w:style w:type="character" w:customStyle="1" w:styleId="SubtitleChar">
    <w:name w:val="Subtitle Char"/>
    <w:link w:val="Subtitle"/>
    <w:uiPriority w:val="11"/>
    <w:rsid w:val="006E2F5A"/>
    <w:rPr>
      <w:rFonts w:ascii="Segoe UI Light" w:hAnsi="Segoe UI Light"/>
      <w:b/>
      <w:caps/>
      <w:spacing w:val="20"/>
      <w:szCs w:val="17"/>
    </w:rPr>
  </w:style>
  <w:style w:type="character" w:styleId="Hyperlink">
    <w:name w:val="Hyperlink"/>
    <w:uiPriority w:val="99"/>
    <w:unhideWhenUsed/>
    <w:rsid w:val="00DE2A4B"/>
    <w:rPr>
      <w:color w:val="0563C1"/>
      <w:u w:val="single"/>
    </w:rPr>
  </w:style>
  <w:style w:type="character" w:customStyle="1" w:styleId="UnresolvedMention1">
    <w:name w:val="Unresolved Mention1"/>
    <w:uiPriority w:val="99"/>
    <w:semiHidden/>
    <w:unhideWhenUsed/>
    <w:rsid w:val="00DE2A4B"/>
    <w:rPr>
      <w:color w:val="808080"/>
      <w:shd w:val="clear" w:color="auto" w:fill="E6E6E6"/>
    </w:rPr>
  </w:style>
  <w:style w:type="character" w:styleId="CommentReference">
    <w:name w:val="annotation reference"/>
    <w:uiPriority w:val="99"/>
    <w:semiHidden/>
    <w:unhideWhenUsed/>
    <w:rsid w:val="003B5A7E"/>
    <w:rPr>
      <w:sz w:val="16"/>
      <w:szCs w:val="16"/>
    </w:rPr>
  </w:style>
  <w:style w:type="paragraph" w:styleId="CommentText">
    <w:name w:val="annotation text"/>
    <w:basedOn w:val="Normal"/>
    <w:link w:val="CommentTextChar"/>
    <w:uiPriority w:val="99"/>
    <w:unhideWhenUsed/>
    <w:rsid w:val="003B5A7E"/>
    <w:rPr>
      <w:szCs w:val="20"/>
    </w:rPr>
  </w:style>
  <w:style w:type="character" w:customStyle="1" w:styleId="CommentTextChar">
    <w:name w:val="Comment Text Char"/>
    <w:link w:val="CommentText"/>
    <w:uiPriority w:val="99"/>
    <w:rsid w:val="003B5A7E"/>
    <w:rPr>
      <w:rFonts w:ascii="Segoe UI Light" w:hAnsi="Segoe UI Light"/>
    </w:rPr>
  </w:style>
  <w:style w:type="paragraph" w:styleId="CommentSubject">
    <w:name w:val="annotation subject"/>
    <w:basedOn w:val="CommentText"/>
    <w:next w:val="CommentText"/>
    <w:link w:val="CommentSubjectChar"/>
    <w:uiPriority w:val="99"/>
    <w:semiHidden/>
    <w:unhideWhenUsed/>
    <w:rsid w:val="003B5A7E"/>
    <w:rPr>
      <w:b/>
      <w:bCs/>
    </w:rPr>
  </w:style>
  <w:style w:type="character" w:customStyle="1" w:styleId="CommentSubjectChar">
    <w:name w:val="Comment Subject Char"/>
    <w:link w:val="CommentSubject"/>
    <w:uiPriority w:val="99"/>
    <w:semiHidden/>
    <w:rsid w:val="003B5A7E"/>
    <w:rPr>
      <w:rFonts w:ascii="Segoe UI Light" w:hAnsi="Segoe UI Light"/>
      <w:b/>
      <w:bCs/>
    </w:rPr>
  </w:style>
  <w:style w:type="paragraph" w:styleId="BalloonText">
    <w:name w:val="Balloon Text"/>
    <w:basedOn w:val="Normal"/>
    <w:link w:val="BalloonTextChar"/>
    <w:uiPriority w:val="99"/>
    <w:semiHidden/>
    <w:unhideWhenUsed/>
    <w:rsid w:val="003B5A7E"/>
    <w:rPr>
      <w:rFonts w:ascii="Segoe UI" w:hAnsi="Segoe UI" w:cs="Segoe UI"/>
      <w:szCs w:val="18"/>
    </w:rPr>
  </w:style>
  <w:style w:type="character" w:customStyle="1" w:styleId="BalloonTextChar">
    <w:name w:val="Balloon Text Char"/>
    <w:link w:val="BalloonText"/>
    <w:uiPriority w:val="99"/>
    <w:semiHidden/>
    <w:rsid w:val="003B5A7E"/>
    <w:rPr>
      <w:rFonts w:ascii="Segoe UI" w:hAnsi="Segoe UI" w:cs="Segoe UI"/>
      <w:sz w:val="18"/>
      <w:szCs w:val="18"/>
    </w:rPr>
  </w:style>
  <w:style w:type="paragraph" w:styleId="ListParagraph">
    <w:name w:val="List Paragraph"/>
    <w:basedOn w:val="Normal"/>
    <w:uiPriority w:val="34"/>
    <w:qFormat/>
    <w:rsid w:val="001A7531"/>
    <w:pPr>
      <w:spacing w:line="192" w:lineRule="auto"/>
      <w:ind w:left="720"/>
      <w:contextualSpacing/>
    </w:pPr>
    <w:rPr>
      <w:rFonts w:ascii="Verdana" w:hAnsi="Verdana"/>
      <w:sz w:val="16"/>
      <w:szCs w:val="19"/>
    </w:rPr>
  </w:style>
  <w:style w:type="character" w:customStyle="1" w:styleId="summary">
    <w:name w:val="summary"/>
    <w:rsid w:val="001A7531"/>
  </w:style>
  <w:style w:type="table" w:customStyle="1" w:styleId="PlainTable41">
    <w:name w:val="Plain Table 41"/>
    <w:basedOn w:val="TableNormal"/>
    <w:uiPriority w:val="44"/>
    <w:rsid w:val="003C7B6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297715"/>
    <w:rPr>
      <w:rFonts w:ascii="Segoe UI Light" w:hAnsi="Segoe UI Light"/>
      <w:sz w:val="18"/>
      <w:szCs w:val="17"/>
    </w:rPr>
  </w:style>
  <w:style w:type="paragraph" w:styleId="NoSpacing">
    <w:name w:val="No Spacing"/>
    <w:link w:val="NoSpacingChar"/>
    <w:uiPriority w:val="1"/>
    <w:qFormat/>
    <w:rsid w:val="003A239A"/>
    <w:pPr>
      <w:jc w:val="both"/>
    </w:pPr>
    <w:rPr>
      <w:rFonts w:ascii="Segoe UI Light" w:hAnsi="Segoe UI Light"/>
      <w:sz w:val="18"/>
      <w:szCs w:val="17"/>
    </w:rPr>
  </w:style>
  <w:style w:type="character" w:styleId="Emphasis">
    <w:name w:val="Emphasis"/>
    <w:uiPriority w:val="20"/>
    <w:qFormat/>
    <w:rsid w:val="00B2308B"/>
    <w:rPr>
      <w:i/>
      <w:iCs/>
    </w:rPr>
  </w:style>
  <w:style w:type="character" w:customStyle="1" w:styleId="hgkelc">
    <w:name w:val="hgkelc"/>
    <w:basedOn w:val="DefaultParagraphFont"/>
    <w:rsid w:val="002B2E40"/>
  </w:style>
  <w:style w:type="character" w:customStyle="1" w:styleId="kx21rb">
    <w:name w:val="kx21rb"/>
    <w:basedOn w:val="DefaultParagraphFont"/>
    <w:rsid w:val="002B2E40"/>
  </w:style>
  <w:style w:type="paragraph" w:styleId="NormalWeb">
    <w:name w:val="Normal (Web)"/>
    <w:basedOn w:val="Normal"/>
    <w:uiPriority w:val="99"/>
    <w:unhideWhenUsed/>
    <w:rsid w:val="00503349"/>
    <w:pPr>
      <w:spacing w:before="100" w:beforeAutospacing="1" w:after="100" w:afterAutospacing="1"/>
      <w:jc w:val="left"/>
    </w:pPr>
    <w:rPr>
      <w:rFonts w:ascii="Times New Roman" w:eastAsia="Times New Roman" w:hAnsi="Times New Roman"/>
      <w:sz w:val="24"/>
      <w:szCs w:val="24"/>
    </w:rPr>
  </w:style>
  <w:style w:type="paragraph" w:styleId="BodyText">
    <w:name w:val="Body Text"/>
    <w:basedOn w:val="Normal"/>
    <w:link w:val="BodyTextChar"/>
    <w:rsid w:val="006F6839"/>
    <w:pPr>
      <w:jc w:val="left"/>
    </w:pPr>
    <w:rPr>
      <w:rFonts w:ascii="Times New Roman" w:eastAsia="Times New Roman" w:hAnsi="Times New Roman"/>
      <w:sz w:val="24"/>
      <w:szCs w:val="20"/>
    </w:rPr>
  </w:style>
  <w:style w:type="character" w:customStyle="1" w:styleId="BodyTextChar">
    <w:name w:val="Body Text Char"/>
    <w:link w:val="BodyText"/>
    <w:rsid w:val="006F6839"/>
    <w:rPr>
      <w:rFonts w:ascii="Times New Roman" w:eastAsia="Times New Roman" w:hAnsi="Times New Roman"/>
      <w:sz w:val="24"/>
      <w:lang w:val="en-US" w:eastAsia="en-US"/>
    </w:rPr>
  </w:style>
  <w:style w:type="character" w:customStyle="1" w:styleId="NoSpacingChar">
    <w:name w:val="No Spacing Char"/>
    <w:link w:val="NoSpacing"/>
    <w:uiPriority w:val="1"/>
    <w:locked/>
    <w:rsid w:val="00BF4AA5"/>
    <w:rPr>
      <w:rFonts w:ascii="Segoe UI Light" w:hAnsi="Segoe UI Light"/>
      <w:sz w:val="18"/>
      <w:szCs w:val="17"/>
      <w:lang w:val="en-US" w:eastAsia="en-US"/>
    </w:rPr>
  </w:style>
  <w:style w:type="paragraph" w:styleId="ListBullet">
    <w:name w:val="List Bullet"/>
    <w:basedOn w:val="Normal"/>
    <w:rsid w:val="00DC2CAE"/>
    <w:pPr>
      <w:numPr>
        <w:numId w:val="1"/>
      </w:numPr>
      <w:spacing w:after="120" w:line="276" w:lineRule="auto"/>
      <w:jc w:val="left"/>
    </w:pPr>
    <w:rPr>
      <w:rFonts w:ascii="Book Antiqua" w:eastAsia="MS PMincho" w:hAnsi="Book Antiqua"/>
      <w:sz w:val="20"/>
      <w:szCs w:val="22"/>
    </w:rPr>
  </w:style>
  <w:style w:type="paragraph" w:customStyle="1" w:styleId="OmniPage3">
    <w:name w:val="OmniPage #3"/>
    <w:rsid w:val="00DC2CAE"/>
    <w:pPr>
      <w:tabs>
        <w:tab w:val="left" w:pos="50"/>
        <w:tab w:val="left" w:pos="100"/>
        <w:tab w:val="left" w:pos="1912"/>
        <w:tab w:val="right" w:pos="6443"/>
        <w:tab w:val="left" w:pos="6576"/>
      </w:tabs>
      <w:autoSpaceDE w:val="0"/>
      <w:autoSpaceDN w:val="0"/>
      <w:adjustRightInd w:val="0"/>
    </w:pPr>
    <w:rPr>
      <w:rFonts w:ascii="Arial" w:eastAsia="Times New Roman" w:hAnsi="Arial" w:cs="Arial"/>
    </w:rPr>
  </w:style>
  <w:style w:type="character" w:customStyle="1" w:styleId="boxitem">
    <w:name w:val="box__item"/>
    <w:rsid w:val="00487B15"/>
  </w:style>
  <w:style w:type="character" w:customStyle="1" w:styleId="mceitemhidden">
    <w:name w:val="mceitemhidden"/>
    <w:rsid w:val="00EF742A"/>
  </w:style>
  <w:style w:type="character" w:customStyle="1" w:styleId="hiddenspellerror">
    <w:name w:val="hiddenspellerror"/>
    <w:rsid w:val="00EF742A"/>
  </w:style>
  <w:style w:type="character" w:customStyle="1" w:styleId="hiddensuggestion">
    <w:name w:val="hiddensuggestion"/>
    <w:rsid w:val="00EF742A"/>
  </w:style>
  <w:style w:type="paragraph" w:customStyle="1" w:styleId="paragraph">
    <w:name w:val="paragraph"/>
    <w:basedOn w:val="Normal"/>
    <w:rsid w:val="00EF742A"/>
    <w:pPr>
      <w:spacing w:before="100" w:beforeAutospacing="1" w:after="100" w:afterAutospacing="1"/>
      <w:jc w:val="left"/>
    </w:pPr>
    <w:rPr>
      <w:rFonts w:ascii="Times New Roman" w:eastAsia="Times New Roman" w:hAnsi="Times New Roman"/>
      <w:sz w:val="24"/>
      <w:szCs w:val="24"/>
    </w:rPr>
  </w:style>
  <w:style w:type="character" w:customStyle="1" w:styleId="normaltextrun">
    <w:name w:val="normaltextrun"/>
    <w:rsid w:val="00EF742A"/>
  </w:style>
  <w:style w:type="character" w:customStyle="1" w:styleId="spellingerror">
    <w:name w:val="spellingerror"/>
    <w:rsid w:val="00EF742A"/>
  </w:style>
  <w:style w:type="paragraph" w:customStyle="1" w:styleId="Descriptionlabels">
    <w:name w:val="Description labels"/>
    <w:basedOn w:val="Normal"/>
    <w:link w:val="DescriptionlabelsChar"/>
    <w:qFormat/>
    <w:rsid w:val="000C120A"/>
    <w:pPr>
      <w:spacing w:before="120" w:after="120"/>
      <w:jc w:val="left"/>
    </w:pPr>
    <w:rPr>
      <w:rFonts w:ascii="Calibri" w:eastAsia="Times New Roman" w:hAnsi="Calibri"/>
      <w:b/>
      <w:smallCaps/>
      <w:color w:val="262626"/>
      <w:sz w:val="22"/>
      <w:szCs w:val="22"/>
    </w:rPr>
  </w:style>
  <w:style w:type="character" w:customStyle="1" w:styleId="DescriptionlabelsChar">
    <w:name w:val="Description labels Char"/>
    <w:link w:val="Descriptionlabels"/>
    <w:locked/>
    <w:rsid w:val="000C120A"/>
    <w:rPr>
      <w:rFonts w:eastAsia="Times New Roman"/>
      <w:b/>
      <w:smallCaps/>
      <w:color w:val="262626"/>
      <w:sz w:val="22"/>
      <w:szCs w:val="22"/>
      <w:lang w:val="en-US" w:eastAsia="en-US"/>
    </w:rPr>
  </w:style>
  <w:style w:type="paragraph" w:customStyle="1" w:styleId="Objective">
    <w:name w:val="Objective"/>
    <w:basedOn w:val="Normal"/>
    <w:next w:val="BodyText"/>
    <w:rsid w:val="008776F5"/>
    <w:pPr>
      <w:overflowPunct w:val="0"/>
      <w:autoSpaceDE w:val="0"/>
      <w:autoSpaceDN w:val="0"/>
      <w:adjustRightInd w:val="0"/>
      <w:spacing w:before="240" w:after="220" w:line="220" w:lineRule="atLeast"/>
      <w:jc w:val="left"/>
      <w:textAlignment w:val="baseline"/>
    </w:pPr>
    <w:rPr>
      <w:rFonts w:ascii="Arial" w:eastAsia="Times New Roman" w:hAnsi="Arial"/>
      <w:sz w:val="20"/>
      <w:szCs w:val="20"/>
    </w:rPr>
  </w:style>
  <w:style w:type="character" w:customStyle="1" w:styleId="white-space-pre">
    <w:name w:val="white-space-pre"/>
    <w:basedOn w:val="DefaultParagraphFont"/>
    <w:rsid w:val="00972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8386">
      <w:bodyDiv w:val="1"/>
      <w:marLeft w:val="0"/>
      <w:marRight w:val="0"/>
      <w:marTop w:val="0"/>
      <w:marBottom w:val="0"/>
      <w:divBdr>
        <w:top w:val="none" w:sz="0" w:space="0" w:color="auto"/>
        <w:left w:val="none" w:sz="0" w:space="0" w:color="auto"/>
        <w:bottom w:val="none" w:sz="0" w:space="0" w:color="auto"/>
        <w:right w:val="none" w:sz="0" w:space="0" w:color="auto"/>
      </w:divBdr>
    </w:div>
    <w:div w:id="74743008">
      <w:bodyDiv w:val="1"/>
      <w:marLeft w:val="0"/>
      <w:marRight w:val="0"/>
      <w:marTop w:val="0"/>
      <w:marBottom w:val="0"/>
      <w:divBdr>
        <w:top w:val="none" w:sz="0" w:space="0" w:color="auto"/>
        <w:left w:val="none" w:sz="0" w:space="0" w:color="auto"/>
        <w:bottom w:val="none" w:sz="0" w:space="0" w:color="auto"/>
        <w:right w:val="none" w:sz="0" w:space="0" w:color="auto"/>
      </w:divBdr>
    </w:div>
    <w:div w:id="233052903">
      <w:bodyDiv w:val="1"/>
      <w:marLeft w:val="0"/>
      <w:marRight w:val="0"/>
      <w:marTop w:val="0"/>
      <w:marBottom w:val="0"/>
      <w:divBdr>
        <w:top w:val="none" w:sz="0" w:space="0" w:color="auto"/>
        <w:left w:val="none" w:sz="0" w:space="0" w:color="auto"/>
        <w:bottom w:val="none" w:sz="0" w:space="0" w:color="auto"/>
        <w:right w:val="none" w:sz="0" w:space="0" w:color="auto"/>
      </w:divBdr>
    </w:div>
    <w:div w:id="241377308">
      <w:bodyDiv w:val="1"/>
      <w:marLeft w:val="0"/>
      <w:marRight w:val="0"/>
      <w:marTop w:val="0"/>
      <w:marBottom w:val="0"/>
      <w:divBdr>
        <w:top w:val="none" w:sz="0" w:space="0" w:color="auto"/>
        <w:left w:val="none" w:sz="0" w:space="0" w:color="auto"/>
        <w:bottom w:val="none" w:sz="0" w:space="0" w:color="auto"/>
        <w:right w:val="none" w:sz="0" w:space="0" w:color="auto"/>
      </w:divBdr>
    </w:div>
    <w:div w:id="250746195">
      <w:bodyDiv w:val="1"/>
      <w:marLeft w:val="0"/>
      <w:marRight w:val="0"/>
      <w:marTop w:val="0"/>
      <w:marBottom w:val="0"/>
      <w:divBdr>
        <w:top w:val="none" w:sz="0" w:space="0" w:color="auto"/>
        <w:left w:val="none" w:sz="0" w:space="0" w:color="auto"/>
        <w:bottom w:val="none" w:sz="0" w:space="0" w:color="auto"/>
        <w:right w:val="none" w:sz="0" w:space="0" w:color="auto"/>
      </w:divBdr>
    </w:div>
    <w:div w:id="297956718">
      <w:bodyDiv w:val="1"/>
      <w:marLeft w:val="0"/>
      <w:marRight w:val="0"/>
      <w:marTop w:val="0"/>
      <w:marBottom w:val="0"/>
      <w:divBdr>
        <w:top w:val="none" w:sz="0" w:space="0" w:color="auto"/>
        <w:left w:val="none" w:sz="0" w:space="0" w:color="auto"/>
        <w:bottom w:val="none" w:sz="0" w:space="0" w:color="auto"/>
        <w:right w:val="none" w:sz="0" w:space="0" w:color="auto"/>
      </w:divBdr>
    </w:div>
    <w:div w:id="351155510">
      <w:bodyDiv w:val="1"/>
      <w:marLeft w:val="0"/>
      <w:marRight w:val="0"/>
      <w:marTop w:val="0"/>
      <w:marBottom w:val="0"/>
      <w:divBdr>
        <w:top w:val="none" w:sz="0" w:space="0" w:color="auto"/>
        <w:left w:val="none" w:sz="0" w:space="0" w:color="auto"/>
        <w:bottom w:val="none" w:sz="0" w:space="0" w:color="auto"/>
        <w:right w:val="none" w:sz="0" w:space="0" w:color="auto"/>
      </w:divBdr>
    </w:div>
    <w:div w:id="410473594">
      <w:bodyDiv w:val="1"/>
      <w:marLeft w:val="0"/>
      <w:marRight w:val="0"/>
      <w:marTop w:val="0"/>
      <w:marBottom w:val="0"/>
      <w:divBdr>
        <w:top w:val="none" w:sz="0" w:space="0" w:color="auto"/>
        <w:left w:val="none" w:sz="0" w:space="0" w:color="auto"/>
        <w:bottom w:val="none" w:sz="0" w:space="0" w:color="auto"/>
        <w:right w:val="none" w:sz="0" w:space="0" w:color="auto"/>
      </w:divBdr>
    </w:div>
    <w:div w:id="622884312">
      <w:bodyDiv w:val="1"/>
      <w:marLeft w:val="0"/>
      <w:marRight w:val="0"/>
      <w:marTop w:val="0"/>
      <w:marBottom w:val="0"/>
      <w:divBdr>
        <w:top w:val="none" w:sz="0" w:space="0" w:color="auto"/>
        <w:left w:val="none" w:sz="0" w:space="0" w:color="auto"/>
        <w:bottom w:val="none" w:sz="0" w:space="0" w:color="auto"/>
        <w:right w:val="none" w:sz="0" w:space="0" w:color="auto"/>
      </w:divBdr>
    </w:div>
    <w:div w:id="633024915">
      <w:bodyDiv w:val="1"/>
      <w:marLeft w:val="0"/>
      <w:marRight w:val="0"/>
      <w:marTop w:val="0"/>
      <w:marBottom w:val="0"/>
      <w:divBdr>
        <w:top w:val="none" w:sz="0" w:space="0" w:color="auto"/>
        <w:left w:val="none" w:sz="0" w:space="0" w:color="auto"/>
        <w:bottom w:val="none" w:sz="0" w:space="0" w:color="auto"/>
        <w:right w:val="none" w:sz="0" w:space="0" w:color="auto"/>
      </w:divBdr>
    </w:div>
    <w:div w:id="655183345">
      <w:bodyDiv w:val="1"/>
      <w:marLeft w:val="0"/>
      <w:marRight w:val="0"/>
      <w:marTop w:val="0"/>
      <w:marBottom w:val="0"/>
      <w:divBdr>
        <w:top w:val="none" w:sz="0" w:space="0" w:color="auto"/>
        <w:left w:val="none" w:sz="0" w:space="0" w:color="auto"/>
        <w:bottom w:val="none" w:sz="0" w:space="0" w:color="auto"/>
        <w:right w:val="none" w:sz="0" w:space="0" w:color="auto"/>
      </w:divBdr>
    </w:div>
    <w:div w:id="683360325">
      <w:bodyDiv w:val="1"/>
      <w:marLeft w:val="0"/>
      <w:marRight w:val="0"/>
      <w:marTop w:val="0"/>
      <w:marBottom w:val="0"/>
      <w:divBdr>
        <w:top w:val="none" w:sz="0" w:space="0" w:color="auto"/>
        <w:left w:val="none" w:sz="0" w:space="0" w:color="auto"/>
        <w:bottom w:val="none" w:sz="0" w:space="0" w:color="auto"/>
        <w:right w:val="none" w:sz="0" w:space="0" w:color="auto"/>
      </w:divBdr>
    </w:div>
    <w:div w:id="687752181">
      <w:bodyDiv w:val="1"/>
      <w:marLeft w:val="0"/>
      <w:marRight w:val="0"/>
      <w:marTop w:val="0"/>
      <w:marBottom w:val="0"/>
      <w:divBdr>
        <w:top w:val="none" w:sz="0" w:space="0" w:color="auto"/>
        <w:left w:val="none" w:sz="0" w:space="0" w:color="auto"/>
        <w:bottom w:val="none" w:sz="0" w:space="0" w:color="auto"/>
        <w:right w:val="none" w:sz="0" w:space="0" w:color="auto"/>
      </w:divBdr>
    </w:div>
    <w:div w:id="696125394">
      <w:bodyDiv w:val="1"/>
      <w:marLeft w:val="0"/>
      <w:marRight w:val="0"/>
      <w:marTop w:val="0"/>
      <w:marBottom w:val="0"/>
      <w:divBdr>
        <w:top w:val="none" w:sz="0" w:space="0" w:color="auto"/>
        <w:left w:val="none" w:sz="0" w:space="0" w:color="auto"/>
        <w:bottom w:val="none" w:sz="0" w:space="0" w:color="auto"/>
        <w:right w:val="none" w:sz="0" w:space="0" w:color="auto"/>
      </w:divBdr>
    </w:div>
    <w:div w:id="737896422">
      <w:bodyDiv w:val="1"/>
      <w:marLeft w:val="0"/>
      <w:marRight w:val="0"/>
      <w:marTop w:val="0"/>
      <w:marBottom w:val="0"/>
      <w:divBdr>
        <w:top w:val="none" w:sz="0" w:space="0" w:color="auto"/>
        <w:left w:val="none" w:sz="0" w:space="0" w:color="auto"/>
        <w:bottom w:val="none" w:sz="0" w:space="0" w:color="auto"/>
        <w:right w:val="none" w:sz="0" w:space="0" w:color="auto"/>
      </w:divBdr>
    </w:div>
    <w:div w:id="749546859">
      <w:bodyDiv w:val="1"/>
      <w:marLeft w:val="0"/>
      <w:marRight w:val="0"/>
      <w:marTop w:val="0"/>
      <w:marBottom w:val="0"/>
      <w:divBdr>
        <w:top w:val="none" w:sz="0" w:space="0" w:color="auto"/>
        <w:left w:val="none" w:sz="0" w:space="0" w:color="auto"/>
        <w:bottom w:val="none" w:sz="0" w:space="0" w:color="auto"/>
        <w:right w:val="none" w:sz="0" w:space="0" w:color="auto"/>
      </w:divBdr>
    </w:div>
    <w:div w:id="843936948">
      <w:bodyDiv w:val="1"/>
      <w:marLeft w:val="0"/>
      <w:marRight w:val="0"/>
      <w:marTop w:val="0"/>
      <w:marBottom w:val="0"/>
      <w:divBdr>
        <w:top w:val="none" w:sz="0" w:space="0" w:color="auto"/>
        <w:left w:val="none" w:sz="0" w:space="0" w:color="auto"/>
        <w:bottom w:val="none" w:sz="0" w:space="0" w:color="auto"/>
        <w:right w:val="none" w:sz="0" w:space="0" w:color="auto"/>
      </w:divBdr>
    </w:div>
    <w:div w:id="1148985036">
      <w:bodyDiv w:val="1"/>
      <w:marLeft w:val="0"/>
      <w:marRight w:val="0"/>
      <w:marTop w:val="0"/>
      <w:marBottom w:val="0"/>
      <w:divBdr>
        <w:top w:val="none" w:sz="0" w:space="0" w:color="auto"/>
        <w:left w:val="none" w:sz="0" w:space="0" w:color="auto"/>
        <w:bottom w:val="none" w:sz="0" w:space="0" w:color="auto"/>
        <w:right w:val="none" w:sz="0" w:space="0" w:color="auto"/>
      </w:divBdr>
    </w:div>
    <w:div w:id="1173254195">
      <w:bodyDiv w:val="1"/>
      <w:marLeft w:val="0"/>
      <w:marRight w:val="0"/>
      <w:marTop w:val="0"/>
      <w:marBottom w:val="0"/>
      <w:divBdr>
        <w:top w:val="none" w:sz="0" w:space="0" w:color="auto"/>
        <w:left w:val="none" w:sz="0" w:space="0" w:color="auto"/>
        <w:bottom w:val="none" w:sz="0" w:space="0" w:color="auto"/>
        <w:right w:val="none" w:sz="0" w:space="0" w:color="auto"/>
      </w:divBdr>
    </w:div>
    <w:div w:id="1243832517">
      <w:bodyDiv w:val="1"/>
      <w:marLeft w:val="0"/>
      <w:marRight w:val="0"/>
      <w:marTop w:val="0"/>
      <w:marBottom w:val="0"/>
      <w:divBdr>
        <w:top w:val="none" w:sz="0" w:space="0" w:color="auto"/>
        <w:left w:val="none" w:sz="0" w:space="0" w:color="auto"/>
        <w:bottom w:val="none" w:sz="0" w:space="0" w:color="auto"/>
        <w:right w:val="none" w:sz="0" w:space="0" w:color="auto"/>
      </w:divBdr>
    </w:div>
    <w:div w:id="1553544714">
      <w:bodyDiv w:val="1"/>
      <w:marLeft w:val="0"/>
      <w:marRight w:val="0"/>
      <w:marTop w:val="0"/>
      <w:marBottom w:val="0"/>
      <w:divBdr>
        <w:top w:val="none" w:sz="0" w:space="0" w:color="auto"/>
        <w:left w:val="none" w:sz="0" w:space="0" w:color="auto"/>
        <w:bottom w:val="none" w:sz="0" w:space="0" w:color="auto"/>
        <w:right w:val="none" w:sz="0" w:space="0" w:color="auto"/>
      </w:divBdr>
    </w:div>
    <w:div w:id="1562054277">
      <w:bodyDiv w:val="1"/>
      <w:marLeft w:val="0"/>
      <w:marRight w:val="0"/>
      <w:marTop w:val="0"/>
      <w:marBottom w:val="0"/>
      <w:divBdr>
        <w:top w:val="none" w:sz="0" w:space="0" w:color="auto"/>
        <w:left w:val="none" w:sz="0" w:space="0" w:color="auto"/>
        <w:bottom w:val="none" w:sz="0" w:space="0" w:color="auto"/>
        <w:right w:val="none" w:sz="0" w:space="0" w:color="auto"/>
      </w:divBdr>
    </w:div>
    <w:div w:id="1596553214">
      <w:bodyDiv w:val="1"/>
      <w:marLeft w:val="0"/>
      <w:marRight w:val="0"/>
      <w:marTop w:val="0"/>
      <w:marBottom w:val="0"/>
      <w:divBdr>
        <w:top w:val="none" w:sz="0" w:space="0" w:color="auto"/>
        <w:left w:val="none" w:sz="0" w:space="0" w:color="auto"/>
        <w:bottom w:val="none" w:sz="0" w:space="0" w:color="auto"/>
        <w:right w:val="none" w:sz="0" w:space="0" w:color="auto"/>
      </w:divBdr>
    </w:div>
    <w:div w:id="1634171207">
      <w:bodyDiv w:val="1"/>
      <w:marLeft w:val="0"/>
      <w:marRight w:val="0"/>
      <w:marTop w:val="0"/>
      <w:marBottom w:val="0"/>
      <w:divBdr>
        <w:top w:val="none" w:sz="0" w:space="0" w:color="auto"/>
        <w:left w:val="none" w:sz="0" w:space="0" w:color="auto"/>
        <w:bottom w:val="none" w:sz="0" w:space="0" w:color="auto"/>
        <w:right w:val="none" w:sz="0" w:space="0" w:color="auto"/>
      </w:divBdr>
    </w:div>
    <w:div w:id="1686054813">
      <w:bodyDiv w:val="1"/>
      <w:marLeft w:val="0"/>
      <w:marRight w:val="0"/>
      <w:marTop w:val="0"/>
      <w:marBottom w:val="0"/>
      <w:divBdr>
        <w:top w:val="none" w:sz="0" w:space="0" w:color="auto"/>
        <w:left w:val="none" w:sz="0" w:space="0" w:color="auto"/>
        <w:bottom w:val="none" w:sz="0" w:space="0" w:color="auto"/>
        <w:right w:val="none" w:sz="0" w:space="0" w:color="auto"/>
      </w:divBdr>
    </w:div>
    <w:div w:id="1735154412">
      <w:bodyDiv w:val="1"/>
      <w:marLeft w:val="0"/>
      <w:marRight w:val="0"/>
      <w:marTop w:val="0"/>
      <w:marBottom w:val="0"/>
      <w:divBdr>
        <w:top w:val="none" w:sz="0" w:space="0" w:color="auto"/>
        <w:left w:val="none" w:sz="0" w:space="0" w:color="auto"/>
        <w:bottom w:val="none" w:sz="0" w:space="0" w:color="auto"/>
        <w:right w:val="none" w:sz="0" w:space="0" w:color="auto"/>
      </w:divBdr>
    </w:div>
    <w:div w:id="1759525222">
      <w:bodyDiv w:val="1"/>
      <w:marLeft w:val="0"/>
      <w:marRight w:val="0"/>
      <w:marTop w:val="0"/>
      <w:marBottom w:val="0"/>
      <w:divBdr>
        <w:top w:val="none" w:sz="0" w:space="0" w:color="auto"/>
        <w:left w:val="none" w:sz="0" w:space="0" w:color="auto"/>
        <w:bottom w:val="none" w:sz="0" w:space="0" w:color="auto"/>
        <w:right w:val="none" w:sz="0" w:space="0" w:color="auto"/>
      </w:divBdr>
    </w:div>
    <w:div w:id="1770154384">
      <w:bodyDiv w:val="1"/>
      <w:marLeft w:val="0"/>
      <w:marRight w:val="0"/>
      <w:marTop w:val="0"/>
      <w:marBottom w:val="0"/>
      <w:divBdr>
        <w:top w:val="none" w:sz="0" w:space="0" w:color="auto"/>
        <w:left w:val="none" w:sz="0" w:space="0" w:color="auto"/>
        <w:bottom w:val="none" w:sz="0" w:space="0" w:color="auto"/>
        <w:right w:val="none" w:sz="0" w:space="0" w:color="auto"/>
      </w:divBdr>
    </w:div>
    <w:div w:id="1974600639">
      <w:bodyDiv w:val="1"/>
      <w:marLeft w:val="0"/>
      <w:marRight w:val="0"/>
      <w:marTop w:val="0"/>
      <w:marBottom w:val="0"/>
      <w:divBdr>
        <w:top w:val="none" w:sz="0" w:space="0" w:color="auto"/>
        <w:left w:val="none" w:sz="0" w:space="0" w:color="auto"/>
        <w:bottom w:val="none" w:sz="0" w:space="0" w:color="auto"/>
        <w:right w:val="none" w:sz="0" w:space="0" w:color="auto"/>
      </w:divBdr>
    </w:div>
    <w:div w:id="1976056769">
      <w:bodyDiv w:val="1"/>
      <w:marLeft w:val="0"/>
      <w:marRight w:val="0"/>
      <w:marTop w:val="0"/>
      <w:marBottom w:val="0"/>
      <w:divBdr>
        <w:top w:val="none" w:sz="0" w:space="0" w:color="auto"/>
        <w:left w:val="none" w:sz="0" w:space="0" w:color="auto"/>
        <w:bottom w:val="none" w:sz="0" w:space="0" w:color="auto"/>
        <w:right w:val="none" w:sz="0" w:space="0" w:color="auto"/>
      </w:divBdr>
    </w:div>
    <w:div w:id="2018312764">
      <w:bodyDiv w:val="1"/>
      <w:marLeft w:val="0"/>
      <w:marRight w:val="0"/>
      <w:marTop w:val="0"/>
      <w:marBottom w:val="0"/>
      <w:divBdr>
        <w:top w:val="none" w:sz="0" w:space="0" w:color="auto"/>
        <w:left w:val="none" w:sz="0" w:space="0" w:color="auto"/>
        <w:bottom w:val="none" w:sz="0" w:space="0" w:color="auto"/>
        <w:right w:val="none" w:sz="0" w:space="0" w:color="auto"/>
      </w:divBdr>
    </w:div>
    <w:div w:id="2051806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s://justinhaire.com/" TargetMode="External"/><Relationship Id="rId2" Type="http://schemas.openxmlformats.org/officeDocument/2006/relationships/hyperlink" Target="https://www.linkedin.com/in/justinhaire/" TargetMode="External"/><Relationship Id="rId1" Type="http://schemas.openxmlformats.org/officeDocument/2006/relationships/hyperlink" Target="mailto:Justin@JustinHaire.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C611C-1CCC-4719-B0C3-6A128E5AE621}">
  <ds:schemaRefs>
    <ds:schemaRef ds:uri="http://schemas.openxmlformats.org/officeDocument/2006/bibliography"/>
  </ds:schemaRefs>
</ds:datastoreItem>
</file>

<file path=customXml/itemProps2.xml><?xml version="1.0" encoding="utf-8"?>
<ds:datastoreItem xmlns:ds="http://schemas.openxmlformats.org/officeDocument/2006/customXml" ds:itemID="{F70925D0-60E9-4742-B49E-21597937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17250</CharactersWithSpaces>
  <SharedDoc>false</SharedDoc>
  <HLinks>
    <vt:vector size="18" baseType="variant">
      <vt:variant>
        <vt:i4>196698</vt:i4>
      </vt:variant>
      <vt:variant>
        <vt:i4>9</vt:i4>
      </vt:variant>
      <vt:variant>
        <vt:i4>0</vt:i4>
      </vt:variant>
      <vt:variant>
        <vt:i4>5</vt:i4>
      </vt:variant>
      <vt:variant>
        <vt:lpwstr>https://justinhaire.com/</vt:lpwstr>
      </vt:variant>
      <vt:variant>
        <vt:lpwstr/>
      </vt:variant>
      <vt:variant>
        <vt:i4>5963866</vt:i4>
      </vt:variant>
      <vt:variant>
        <vt:i4>6</vt:i4>
      </vt:variant>
      <vt:variant>
        <vt:i4>0</vt:i4>
      </vt:variant>
      <vt:variant>
        <vt:i4>5</vt:i4>
      </vt:variant>
      <vt:variant>
        <vt:lpwstr>https://www.linkedin.com/in/justinhaire/</vt:lpwstr>
      </vt:variant>
      <vt:variant>
        <vt:lpwstr/>
      </vt:variant>
      <vt:variant>
        <vt:i4>7274578</vt:i4>
      </vt:variant>
      <vt:variant>
        <vt:i4>3</vt:i4>
      </vt:variant>
      <vt:variant>
        <vt:i4>0</vt:i4>
      </vt:variant>
      <vt:variant>
        <vt:i4>5</vt:i4>
      </vt:variant>
      <vt:variant>
        <vt:lpwstr>mailto:Justin@JustinHaire.com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Haire</dc:creator>
  <cp:lastModifiedBy>Haire, Justin, Bradley</cp:lastModifiedBy>
  <cp:revision>5</cp:revision>
  <cp:lastPrinted>2022-06-25T05:23:00Z</cp:lastPrinted>
  <dcterms:created xsi:type="dcterms:W3CDTF">2022-08-20T14:36:00Z</dcterms:created>
  <dcterms:modified xsi:type="dcterms:W3CDTF">2022-08-20T16:13:00Z</dcterms:modified>
</cp:coreProperties>
</file>